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EB9C4" w14:textId="4226F86D" w:rsidR="009D6889" w:rsidRDefault="009D6889" w:rsidP="000E131C">
      <w:pPr>
        <w:autoSpaceDE w:val="0"/>
        <w:autoSpaceDN w:val="0"/>
        <w:spacing w:before="40" w:after="40" w:line="240" w:lineRule="auto"/>
        <w:rPr>
          <w:rFonts w:ascii="Segoe UI" w:hAnsi="Segoe UI" w:cs="Segoe UI"/>
          <w:color w:val="000000"/>
          <w:sz w:val="20"/>
          <w:szCs w:val="20"/>
        </w:rPr>
      </w:pPr>
    </w:p>
    <w:p w14:paraId="73D5DE7A" w14:textId="77777777" w:rsidR="00DE31C6" w:rsidRDefault="009D6889" w:rsidP="00286F18">
      <w:pPr>
        <w:rPr>
          <w:b/>
          <w:bCs/>
          <w:sz w:val="44"/>
          <w:szCs w:val="44"/>
        </w:rPr>
      </w:pPr>
      <w:r w:rsidRPr="0091289F">
        <w:rPr>
          <w:b/>
          <w:color w:val="FF0000"/>
          <w:sz w:val="24"/>
          <w:szCs w:val="18"/>
          <w:highlight w:val="yellow"/>
        </w:rPr>
        <w:t>Under Embargo</w:t>
      </w:r>
      <w:r w:rsidRPr="0091289F">
        <w:rPr>
          <w:rStyle w:val="Strong"/>
          <w:rFonts w:cstheme="minorHAnsi"/>
          <w:sz w:val="24"/>
          <w:szCs w:val="24"/>
          <w:highlight w:val="yellow"/>
        </w:rPr>
        <w:t xml:space="preserve"> </w:t>
      </w:r>
      <w:r w:rsidRPr="00600AFA">
        <w:rPr>
          <w:rStyle w:val="Strong"/>
          <w:rFonts w:cstheme="minorHAnsi"/>
          <w:sz w:val="24"/>
          <w:szCs w:val="24"/>
          <w:highlight w:val="yellow"/>
        </w:rPr>
        <w:t xml:space="preserve">Until </w:t>
      </w:r>
      <w:r w:rsidRPr="009D6889">
        <w:rPr>
          <w:rStyle w:val="Strong"/>
          <w:rFonts w:cstheme="minorHAnsi"/>
          <w:sz w:val="24"/>
          <w:szCs w:val="24"/>
          <w:highlight w:val="yellow"/>
        </w:rPr>
        <w:t>00:0</w:t>
      </w:r>
      <w:r>
        <w:rPr>
          <w:rStyle w:val="Strong"/>
          <w:rFonts w:cstheme="minorHAnsi"/>
          <w:sz w:val="24"/>
          <w:szCs w:val="24"/>
          <w:highlight w:val="yellow"/>
        </w:rPr>
        <w:t>1</w:t>
      </w:r>
      <w:r w:rsidR="0031402B">
        <w:rPr>
          <w:rStyle w:val="Strong"/>
          <w:rFonts w:cstheme="minorHAnsi"/>
          <w:sz w:val="24"/>
          <w:szCs w:val="24"/>
          <w:highlight w:val="yellow"/>
        </w:rPr>
        <w:t xml:space="preserve"> </w:t>
      </w:r>
      <w:r w:rsidRPr="009D6889">
        <w:rPr>
          <w:rStyle w:val="Strong"/>
          <w:rFonts w:cstheme="minorHAnsi"/>
          <w:sz w:val="24"/>
          <w:szCs w:val="24"/>
          <w:highlight w:val="yellow"/>
        </w:rPr>
        <w:t>BST</w:t>
      </w:r>
      <w:r>
        <w:rPr>
          <w:rStyle w:val="Strong"/>
          <w:rFonts w:cstheme="minorHAnsi"/>
          <w:sz w:val="24"/>
          <w:szCs w:val="24"/>
          <w:highlight w:val="yellow"/>
        </w:rPr>
        <w:t xml:space="preserve"> </w:t>
      </w:r>
      <w:r w:rsidRPr="009D6889">
        <w:rPr>
          <w:rStyle w:val="Strong"/>
          <w:rFonts w:cstheme="minorHAnsi"/>
          <w:sz w:val="24"/>
          <w:szCs w:val="24"/>
          <w:highlight w:val="yellow"/>
          <w:u w:val="single"/>
        </w:rPr>
        <w:t xml:space="preserve">Wednesday </w:t>
      </w:r>
      <w:r w:rsidR="00811F43">
        <w:rPr>
          <w:rStyle w:val="Strong"/>
          <w:rFonts w:cstheme="minorHAnsi"/>
          <w:sz w:val="24"/>
          <w:szCs w:val="24"/>
          <w:highlight w:val="yellow"/>
          <w:u w:val="single"/>
        </w:rPr>
        <w:t>30</w:t>
      </w:r>
      <w:r w:rsidRPr="009D6889">
        <w:rPr>
          <w:rStyle w:val="Strong"/>
          <w:rFonts w:cstheme="minorHAnsi"/>
          <w:sz w:val="24"/>
          <w:szCs w:val="24"/>
          <w:highlight w:val="yellow"/>
          <w:u w:val="single"/>
        </w:rPr>
        <w:t xml:space="preserve"> September 2020</w:t>
      </w:r>
      <w:r>
        <w:rPr>
          <w:rStyle w:val="Strong"/>
          <w:rFonts w:cstheme="minorHAnsi"/>
          <w:sz w:val="24"/>
          <w:szCs w:val="24"/>
          <w:highlight w:val="yellow"/>
        </w:rPr>
        <w:t xml:space="preserve"> </w:t>
      </w:r>
      <w:r>
        <w:rPr>
          <w:b/>
          <w:bCs/>
          <w:sz w:val="32"/>
          <w:szCs w:val="32"/>
        </w:rPr>
        <w:br/>
      </w:r>
      <w:r w:rsidRPr="005E6EFE">
        <w:rPr>
          <w:rFonts w:cstheme="minorHAnsi"/>
          <w:b/>
          <w:bCs/>
          <w:sz w:val="24"/>
          <w:szCs w:val="24"/>
        </w:rPr>
        <w:br/>
      </w:r>
      <w:r w:rsidR="00811F43" w:rsidRPr="009D49AE">
        <w:rPr>
          <w:b/>
          <w:bCs/>
          <w:sz w:val="44"/>
          <w:szCs w:val="44"/>
        </w:rPr>
        <w:t xml:space="preserve">Failure to tap into the myriad uses of plants and fungi is costing people and planet, says </w:t>
      </w:r>
      <w:r w:rsidR="009A07EA" w:rsidRPr="009D49AE">
        <w:rPr>
          <w:b/>
          <w:bCs/>
          <w:sz w:val="44"/>
          <w:szCs w:val="44"/>
        </w:rPr>
        <w:t>new report</w:t>
      </w:r>
      <w:r w:rsidR="00811F43" w:rsidRPr="009D49AE">
        <w:rPr>
          <w:b/>
          <w:bCs/>
          <w:sz w:val="44"/>
          <w:szCs w:val="44"/>
        </w:rPr>
        <w:t xml:space="preserve"> </w:t>
      </w:r>
    </w:p>
    <w:p w14:paraId="683054BE" w14:textId="7062E4A5" w:rsidR="00DE31C6" w:rsidRPr="00DE31C6" w:rsidRDefault="00EC2CC3" w:rsidP="00DE31C6">
      <w:pPr>
        <w:jc w:val="center"/>
        <w:rPr>
          <w:b/>
          <w:bCs/>
          <w:sz w:val="44"/>
          <w:szCs w:val="44"/>
        </w:rPr>
      </w:pPr>
      <w:r>
        <w:rPr>
          <w:b/>
          <w:bCs/>
          <w:noProof/>
          <w:sz w:val="44"/>
          <w:szCs w:val="44"/>
        </w:rPr>
        <w:drawing>
          <wp:inline distT="0" distB="0" distL="0" distR="0" wp14:anchorId="65343C52" wp14:editId="1424B9B4">
            <wp:extent cx="5549774" cy="25164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9037" cy="2520688"/>
                    </a:xfrm>
                    <a:prstGeom prst="rect">
                      <a:avLst/>
                    </a:prstGeom>
                    <a:noFill/>
                  </pic:spPr>
                </pic:pic>
              </a:graphicData>
            </a:graphic>
          </wp:inline>
        </w:drawing>
      </w:r>
    </w:p>
    <w:p w14:paraId="144AE2ED" w14:textId="2ED8110A" w:rsidR="009E0282" w:rsidRPr="005E1B7B" w:rsidRDefault="00D05F6D" w:rsidP="005F210F">
      <w:pPr>
        <w:jc w:val="center"/>
        <w:rPr>
          <w:rFonts w:cstheme="minorHAnsi"/>
          <w:b/>
          <w:bCs/>
          <w:i/>
          <w:iCs/>
          <w:color w:val="FF0000"/>
          <w:sz w:val="28"/>
          <w:szCs w:val="28"/>
        </w:rPr>
      </w:pPr>
      <w:r w:rsidRPr="009E0282">
        <w:rPr>
          <w:rFonts w:cstheme="minorHAnsi"/>
          <w:b/>
          <w:bCs/>
          <w:color w:val="FF0000"/>
          <w:sz w:val="28"/>
          <w:szCs w:val="28"/>
        </w:rPr>
        <w:t xml:space="preserve">Kew’s </w:t>
      </w:r>
      <w:r w:rsidRPr="00E23FE7">
        <w:rPr>
          <w:rFonts w:cstheme="minorHAnsi"/>
          <w:b/>
          <w:bCs/>
          <w:i/>
          <w:iCs/>
          <w:color w:val="FF0000"/>
          <w:sz w:val="28"/>
          <w:szCs w:val="28"/>
        </w:rPr>
        <w:t>State of the World’s Plants and Fungi 2020</w:t>
      </w:r>
      <w:r w:rsidRPr="009E0282">
        <w:rPr>
          <w:rFonts w:cstheme="minorHAnsi"/>
          <w:b/>
          <w:bCs/>
          <w:color w:val="FF0000"/>
          <w:sz w:val="28"/>
          <w:szCs w:val="28"/>
        </w:rPr>
        <w:t xml:space="preserve"> report released</w:t>
      </w:r>
    </w:p>
    <w:p w14:paraId="0822584A" w14:textId="3358AE86" w:rsidR="009E0282" w:rsidRDefault="004F1A1F" w:rsidP="005F210F">
      <w:pPr>
        <w:jc w:val="center"/>
        <w:rPr>
          <w:rFonts w:cstheme="minorHAnsi"/>
          <w:b/>
          <w:bCs/>
          <w:color w:val="FF0000"/>
          <w:sz w:val="24"/>
          <w:szCs w:val="24"/>
        </w:rPr>
      </w:pPr>
      <w:r w:rsidRPr="005F210F">
        <w:rPr>
          <w:rFonts w:cstheme="minorHAnsi"/>
          <w:b/>
          <w:bCs/>
          <w:color w:val="FF0000"/>
          <w:sz w:val="24"/>
          <w:szCs w:val="24"/>
        </w:rPr>
        <w:t>VIRTUAL PRESS LAUNCH – Tuesday 29</w:t>
      </w:r>
      <w:r w:rsidRPr="005F210F">
        <w:rPr>
          <w:rFonts w:cstheme="minorHAnsi"/>
          <w:b/>
          <w:bCs/>
          <w:color w:val="FF0000"/>
          <w:sz w:val="24"/>
          <w:szCs w:val="24"/>
          <w:vertAlign w:val="superscript"/>
        </w:rPr>
        <w:t xml:space="preserve"> </w:t>
      </w:r>
      <w:r w:rsidRPr="005F210F">
        <w:rPr>
          <w:rFonts w:cstheme="minorHAnsi"/>
          <w:b/>
          <w:bCs/>
          <w:color w:val="FF0000"/>
          <w:sz w:val="24"/>
          <w:szCs w:val="24"/>
        </w:rPr>
        <w:t>September at 10am</w:t>
      </w:r>
    </w:p>
    <w:p w14:paraId="6C2C24D1" w14:textId="3B3AE467" w:rsidR="0080504B" w:rsidRDefault="0080504B" w:rsidP="005F210F">
      <w:pPr>
        <w:jc w:val="center"/>
        <w:rPr>
          <w:rFonts w:cstheme="minorHAnsi"/>
          <w:b/>
          <w:bCs/>
          <w:color w:val="FF0000"/>
          <w:sz w:val="24"/>
          <w:szCs w:val="24"/>
        </w:rPr>
      </w:pPr>
      <w:r>
        <w:rPr>
          <w:rFonts w:cstheme="minorHAnsi"/>
          <w:b/>
          <w:bCs/>
          <w:color w:val="FF0000"/>
          <w:sz w:val="24"/>
          <w:szCs w:val="24"/>
        </w:rPr>
        <w:t xml:space="preserve">To download the embargoed report: </w:t>
      </w:r>
      <w:hyperlink r:id="rId9" w:history="1">
        <w:r w:rsidRPr="0080504B">
          <w:rPr>
            <w:rStyle w:val="downloadlinklink"/>
            <w:rFonts w:ascii="Fakt Pro Medium" w:hAnsi="Fakt Pro Medium" w:cs="Segoe UI"/>
            <w:b/>
            <w:bCs/>
            <w:color w:val="409FFF"/>
            <w:sz w:val="24"/>
            <w:szCs w:val="24"/>
          </w:rPr>
          <w:t>https://we.tl/t-BG4whbwa04</w:t>
        </w:r>
        <w:r w:rsidRPr="0080504B">
          <w:rPr>
            <w:rStyle w:val="Hyperlink"/>
            <w:rFonts w:ascii="Fakt Pro Medium" w:hAnsi="Fakt Pro Medium" w:cs="Segoe UI"/>
            <w:b/>
            <w:bCs/>
            <w:color w:val="17181A"/>
            <w:sz w:val="24"/>
            <w:szCs w:val="24"/>
          </w:rPr>
          <w:t xml:space="preserve"> </w:t>
        </w:r>
      </w:hyperlink>
    </w:p>
    <w:p w14:paraId="52BD33F7" w14:textId="020567FF" w:rsidR="003362F4" w:rsidRPr="00727CC0" w:rsidRDefault="003362F4" w:rsidP="003362F4">
      <w:pPr>
        <w:pStyle w:val="ListParagraph"/>
        <w:numPr>
          <w:ilvl w:val="0"/>
          <w:numId w:val="5"/>
        </w:numPr>
        <w:autoSpaceDE w:val="0"/>
        <w:autoSpaceDN w:val="0"/>
        <w:spacing w:before="40" w:after="40" w:line="240" w:lineRule="auto"/>
        <w:rPr>
          <w:rFonts w:cstheme="minorHAnsi"/>
          <w:color w:val="000000"/>
          <w:sz w:val="24"/>
          <w:szCs w:val="24"/>
        </w:rPr>
      </w:pPr>
      <w:r>
        <w:rPr>
          <w:rFonts w:cstheme="minorHAnsi"/>
          <w:b/>
          <w:bCs/>
          <w:color w:val="000000"/>
          <w:sz w:val="24"/>
          <w:szCs w:val="24"/>
        </w:rPr>
        <w:t xml:space="preserve">Medicine </w:t>
      </w:r>
      <w:r w:rsidR="005E388D" w:rsidRPr="00ED7992">
        <w:rPr>
          <w:rFonts w:cstheme="minorHAnsi"/>
          <w:color w:val="000000"/>
          <w:sz w:val="24"/>
          <w:szCs w:val="24"/>
        </w:rPr>
        <w:t>–</w:t>
      </w:r>
      <w:r w:rsidR="005E388D">
        <w:rPr>
          <w:rFonts w:cstheme="minorHAnsi"/>
          <w:b/>
          <w:bCs/>
          <w:color w:val="000000"/>
          <w:sz w:val="24"/>
          <w:szCs w:val="24"/>
        </w:rPr>
        <w:t xml:space="preserve"> </w:t>
      </w:r>
      <w:r w:rsidRPr="00727CC0">
        <w:rPr>
          <w:rFonts w:cstheme="minorHAnsi"/>
          <w:color w:val="000000"/>
          <w:sz w:val="24"/>
          <w:szCs w:val="24"/>
        </w:rPr>
        <w:t xml:space="preserve">723 </w:t>
      </w:r>
      <w:r>
        <w:rPr>
          <w:rFonts w:cstheme="minorHAnsi"/>
          <w:color w:val="000000"/>
          <w:sz w:val="24"/>
          <w:szCs w:val="24"/>
        </w:rPr>
        <w:t xml:space="preserve">of the </w:t>
      </w:r>
      <w:r w:rsidRPr="00727CC0">
        <w:rPr>
          <w:rFonts w:cstheme="minorHAnsi"/>
          <w:color w:val="000000"/>
          <w:sz w:val="24"/>
          <w:szCs w:val="24"/>
        </w:rPr>
        <w:t xml:space="preserve">plants we </w:t>
      </w:r>
      <w:r w:rsidR="00EE57A6">
        <w:rPr>
          <w:rFonts w:cstheme="minorHAnsi"/>
          <w:color w:val="000000"/>
          <w:sz w:val="24"/>
          <w:szCs w:val="24"/>
        </w:rPr>
        <w:t>use for</w:t>
      </w:r>
      <w:r w:rsidRPr="00727CC0">
        <w:rPr>
          <w:rFonts w:cstheme="minorHAnsi"/>
          <w:color w:val="000000"/>
          <w:sz w:val="24"/>
          <w:szCs w:val="24"/>
        </w:rPr>
        <w:t xml:space="preserve"> medicine </w:t>
      </w:r>
      <w:r>
        <w:rPr>
          <w:rFonts w:cstheme="minorHAnsi"/>
          <w:color w:val="000000"/>
          <w:sz w:val="24"/>
          <w:szCs w:val="24"/>
        </w:rPr>
        <w:t>at risk of</w:t>
      </w:r>
      <w:r w:rsidRPr="00727CC0">
        <w:rPr>
          <w:rFonts w:cstheme="minorHAnsi"/>
          <w:color w:val="000000"/>
          <w:sz w:val="24"/>
          <w:szCs w:val="24"/>
        </w:rPr>
        <w:t xml:space="preserve"> extinction</w:t>
      </w:r>
    </w:p>
    <w:p w14:paraId="250CF7EA" w14:textId="2473400F" w:rsidR="002014B0" w:rsidRPr="00727CC0" w:rsidRDefault="002014B0" w:rsidP="002014B0">
      <w:pPr>
        <w:pStyle w:val="ListParagraph"/>
        <w:numPr>
          <w:ilvl w:val="3"/>
          <w:numId w:val="5"/>
        </w:numPr>
        <w:ind w:left="714" w:hanging="357"/>
        <w:rPr>
          <w:rFonts w:cstheme="minorHAnsi"/>
          <w:color w:val="000000"/>
          <w:sz w:val="24"/>
          <w:szCs w:val="24"/>
        </w:rPr>
      </w:pPr>
      <w:r w:rsidRPr="00727CC0">
        <w:rPr>
          <w:rFonts w:cstheme="minorHAnsi"/>
          <w:b/>
          <w:bCs/>
          <w:color w:val="000000"/>
          <w:sz w:val="24"/>
          <w:szCs w:val="24"/>
        </w:rPr>
        <w:t xml:space="preserve">Food &amp; fuel </w:t>
      </w:r>
      <w:r w:rsidR="005E388D" w:rsidRPr="00ED7992">
        <w:rPr>
          <w:rFonts w:cstheme="minorHAnsi"/>
          <w:color w:val="000000"/>
          <w:sz w:val="24"/>
          <w:szCs w:val="24"/>
        </w:rPr>
        <w:t>–</w:t>
      </w:r>
      <w:r w:rsidR="005E388D">
        <w:rPr>
          <w:rFonts w:cstheme="minorHAnsi"/>
          <w:b/>
          <w:bCs/>
          <w:color w:val="000000"/>
          <w:sz w:val="24"/>
          <w:szCs w:val="24"/>
        </w:rPr>
        <w:t xml:space="preserve"> </w:t>
      </w:r>
      <w:r w:rsidR="005E671F">
        <w:rPr>
          <w:rFonts w:cstheme="minorHAnsi"/>
          <w:color w:val="000000"/>
          <w:sz w:val="24"/>
          <w:szCs w:val="24"/>
        </w:rPr>
        <w:t xml:space="preserve">new data shows </w:t>
      </w:r>
      <w:r w:rsidRPr="009E0282">
        <w:rPr>
          <w:rFonts w:cstheme="minorHAnsi"/>
          <w:color w:val="000000"/>
          <w:sz w:val="24"/>
          <w:szCs w:val="24"/>
        </w:rPr>
        <w:t>we</w:t>
      </w:r>
      <w:r>
        <w:rPr>
          <w:rFonts w:cstheme="minorHAnsi"/>
          <w:b/>
          <w:bCs/>
          <w:color w:val="000000"/>
          <w:sz w:val="24"/>
          <w:szCs w:val="24"/>
        </w:rPr>
        <w:t xml:space="preserve"> </w:t>
      </w:r>
      <w:r>
        <w:rPr>
          <w:rFonts w:cstheme="minorHAnsi"/>
          <w:color w:val="000000"/>
          <w:sz w:val="24"/>
          <w:szCs w:val="24"/>
        </w:rPr>
        <w:t>use a</w:t>
      </w:r>
      <w:r w:rsidR="00D548D2">
        <w:rPr>
          <w:rFonts w:cstheme="minorHAnsi"/>
          <w:color w:val="000000"/>
          <w:sz w:val="24"/>
          <w:szCs w:val="24"/>
        </w:rPr>
        <w:t xml:space="preserve"> tiny</w:t>
      </w:r>
      <w:r w:rsidRPr="00727CC0">
        <w:rPr>
          <w:rFonts w:cstheme="minorHAnsi"/>
          <w:color w:val="000000"/>
          <w:sz w:val="24"/>
          <w:szCs w:val="24"/>
        </w:rPr>
        <w:t xml:space="preserve"> fraction </w:t>
      </w:r>
      <w:r w:rsidR="005F210F">
        <w:rPr>
          <w:rFonts w:cstheme="minorHAnsi"/>
          <w:color w:val="000000"/>
          <w:sz w:val="24"/>
          <w:szCs w:val="24"/>
        </w:rPr>
        <w:t xml:space="preserve">of </w:t>
      </w:r>
      <w:r w:rsidR="009D49AE">
        <w:rPr>
          <w:rFonts w:cstheme="minorHAnsi"/>
          <w:color w:val="000000"/>
          <w:sz w:val="24"/>
          <w:szCs w:val="24"/>
        </w:rPr>
        <w:t xml:space="preserve">existing species </w:t>
      </w:r>
    </w:p>
    <w:p w14:paraId="4AF70826" w14:textId="746D4F8C" w:rsidR="00727CC0" w:rsidRPr="00727CC0" w:rsidRDefault="00073796" w:rsidP="00AB6DA0">
      <w:pPr>
        <w:pStyle w:val="ListParagraph"/>
        <w:numPr>
          <w:ilvl w:val="0"/>
          <w:numId w:val="5"/>
        </w:numPr>
        <w:autoSpaceDE w:val="0"/>
        <w:autoSpaceDN w:val="0"/>
        <w:spacing w:before="40" w:after="40" w:line="240" w:lineRule="auto"/>
        <w:rPr>
          <w:rFonts w:cstheme="minorHAnsi"/>
          <w:b/>
          <w:bCs/>
          <w:color w:val="000000"/>
          <w:sz w:val="24"/>
          <w:szCs w:val="24"/>
        </w:rPr>
      </w:pPr>
      <w:r>
        <w:rPr>
          <w:rFonts w:cstheme="minorHAnsi"/>
          <w:b/>
          <w:bCs/>
          <w:color w:val="000000"/>
          <w:sz w:val="24"/>
          <w:szCs w:val="24"/>
        </w:rPr>
        <w:t>2 in 5 plants threatened</w:t>
      </w:r>
      <w:r w:rsidR="00727CC0">
        <w:rPr>
          <w:rFonts w:cstheme="minorHAnsi"/>
          <w:b/>
          <w:bCs/>
          <w:color w:val="000000"/>
          <w:sz w:val="24"/>
          <w:szCs w:val="24"/>
        </w:rPr>
        <w:t xml:space="preserve"> </w:t>
      </w:r>
      <w:r w:rsidR="005E388D" w:rsidRPr="00ED7992">
        <w:rPr>
          <w:rFonts w:cstheme="minorHAnsi"/>
          <w:color w:val="000000"/>
          <w:sz w:val="24"/>
          <w:szCs w:val="24"/>
        </w:rPr>
        <w:t>–</w:t>
      </w:r>
      <w:r w:rsidR="005E388D">
        <w:rPr>
          <w:rFonts w:cstheme="minorHAnsi"/>
          <w:b/>
          <w:bCs/>
          <w:color w:val="000000"/>
          <w:sz w:val="24"/>
          <w:szCs w:val="24"/>
        </w:rPr>
        <w:t xml:space="preserve"> </w:t>
      </w:r>
      <w:r w:rsidR="00727CC0">
        <w:rPr>
          <w:rFonts w:cstheme="minorHAnsi"/>
          <w:color w:val="000000"/>
          <w:sz w:val="24"/>
          <w:szCs w:val="24"/>
        </w:rPr>
        <w:t xml:space="preserve">extinction risk </w:t>
      </w:r>
      <w:r w:rsidR="00D548D2">
        <w:rPr>
          <w:rFonts w:cstheme="minorHAnsi"/>
          <w:color w:val="000000"/>
          <w:sz w:val="24"/>
          <w:szCs w:val="24"/>
        </w:rPr>
        <w:t xml:space="preserve">may be </w:t>
      </w:r>
      <w:r w:rsidR="00727CC0">
        <w:rPr>
          <w:rFonts w:cstheme="minorHAnsi"/>
          <w:color w:val="000000"/>
          <w:sz w:val="24"/>
          <w:szCs w:val="24"/>
        </w:rPr>
        <w:t xml:space="preserve">worse than </w:t>
      </w:r>
      <w:r w:rsidR="00EB7712">
        <w:rPr>
          <w:rFonts w:cstheme="minorHAnsi"/>
          <w:color w:val="000000"/>
          <w:sz w:val="24"/>
          <w:szCs w:val="24"/>
        </w:rPr>
        <w:t xml:space="preserve">previously </w:t>
      </w:r>
      <w:r w:rsidR="00727CC0">
        <w:rPr>
          <w:rFonts w:cstheme="minorHAnsi"/>
          <w:color w:val="000000"/>
          <w:sz w:val="24"/>
          <w:szCs w:val="24"/>
        </w:rPr>
        <w:t xml:space="preserve">thought </w:t>
      </w:r>
    </w:p>
    <w:p w14:paraId="1FC786EC" w14:textId="4158CBBC" w:rsidR="009E6499" w:rsidRPr="00727CC0" w:rsidRDefault="009E6499" w:rsidP="009E6499">
      <w:pPr>
        <w:pStyle w:val="ListParagraph"/>
        <w:numPr>
          <w:ilvl w:val="0"/>
          <w:numId w:val="5"/>
        </w:numPr>
        <w:autoSpaceDE w:val="0"/>
        <w:autoSpaceDN w:val="0"/>
        <w:spacing w:before="40" w:after="40" w:line="240" w:lineRule="auto"/>
        <w:rPr>
          <w:rFonts w:cstheme="minorHAnsi"/>
          <w:b/>
          <w:bCs/>
          <w:color w:val="000000"/>
          <w:sz w:val="24"/>
          <w:szCs w:val="24"/>
        </w:rPr>
      </w:pPr>
      <w:r>
        <w:rPr>
          <w:rFonts w:cstheme="minorHAnsi"/>
          <w:b/>
          <w:bCs/>
          <w:color w:val="000000"/>
          <w:sz w:val="24"/>
          <w:szCs w:val="24"/>
        </w:rPr>
        <w:t>4000 n</w:t>
      </w:r>
      <w:r w:rsidRPr="00727CC0">
        <w:rPr>
          <w:rFonts w:cstheme="minorHAnsi"/>
          <w:b/>
          <w:bCs/>
          <w:color w:val="000000"/>
          <w:sz w:val="24"/>
          <w:szCs w:val="24"/>
        </w:rPr>
        <w:t>ew</w:t>
      </w:r>
      <w:r w:rsidR="00867C76">
        <w:rPr>
          <w:rFonts w:cstheme="minorHAnsi"/>
          <w:b/>
          <w:bCs/>
          <w:color w:val="000000"/>
          <w:sz w:val="24"/>
          <w:szCs w:val="24"/>
        </w:rPr>
        <w:t>ly named</w:t>
      </w:r>
      <w:r w:rsidRPr="00727CC0">
        <w:rPr>
          <w:rFonts w:cstheme="minorHAnsi"/>
          <w:b/>
          <w:bCs/>
          <w:color w:val="000000"/>
          <w:sz w:val="24"/>
          <w:szCs w:val="24"/>
        </w:rPr>
        <w:t xml:space="preserve"> </w:t>
      </w:r>
      <w:r w:rsidR="005E671F">
        <w:rPr>
          <w:rFonts w:cstheme="minorHAnsi"/>
          <w:b/>
          <w:bCs/>
          <w:color w:val="000000"/>
          <w:sz w:val="24"/>
          <w:szCs w:val="24"/>
        </w:rPr>
        <w:t>species</w:t>
      </w:r>
      <w:r w:rsidRPr="00727CC0">
        <w:rPr>
          <w:rFonts w:cstheme="minorHAnsi"/>
          <w:b/>
          <w:bCs/>
          <w:color w:val="000000"/>
          <w:sz w:val="24"/>
          <w:szCs w:val="24"/>
        </w:rPr>
        <w:t xml:space="preserve"> </w:t>
      </w:r>
      <w:r w:rsidRPr="00ED7992">
        <w:rPr>
          <w:rFonts w:cstheme="minorHAnsi"/>
          <w:color w:val="000000"/>
          <w:sz w:val="24"/>
          <w:szCs w:val="24"/>
        </w:rPr>
        <w:t>–</w:t>
      </w:r>
      <w:r>
        <w:rPr>
          <w:rFonts w:cstheme="minorHAnsi"/>
          <w:color w:val="000000"/>
          <w:sz w:val="24"/>
          <w:szCs w:val="24"/>
        </w:rPr>
        <w:t xml:space="preserve"> potential</w:t>
      </w:r>
      <w:r w:rsidRPr="00727CC0">
        <w:rPr>
          <w:rFonts w:cstheme="minorHAnsi"/>
          <w:color w:val="000000"/>
          <w:sz w:val="24"/>
          <w:szCs w:val="24"/>
        </w:rPr>
        <w:t xml:space="preserve"> new foods, medicines</w:t>
      </w:r>
      <w:r w:rsidR="005E671F">
        <w:rPr>
          <w:rFonts w:cstheme="minorHAnsi"/>
          <w:color w:val="000000"/>
          <w:sz w:val="24"/>
          <w:szCs w:val="24"/>
        </w:rPr>
        <w:t xml:space="preserve"> </w:t>
      </w:r>
      <w:r w:rsidR="00867C76">
        <w:rPr>
          <w:rFonts w:cstheme="minorHAnsi"/>
          <w:color w:val="000000"/>
          <w:sz w:val="24"/>
          <w:szCs w:val="24"/>
        </w:rPr>
        <w:t>&amp;</w:t>
      </w:r>
      <w:r>
        <w:rPr>
          <w:rFonts w:cstheme="minorHAnsi"/>
          <w:color w:val="000000"/>
          <w:sz w:val="24"/>
          <w:szCs w:val="24"/>
        </w:rPr>
        <w:t xml:space="preserve"> </w:t>
      </w:r>
      <w:r w:rsidRPr="00727CC0">
        <w:rPr>
          <w:rFonts w:cstheme="minorHAnsi"/>
          <w:color w:val="000000"/>
          <w:sz w:val="24"/>
          <w:szCs w:val="24"/>
        </w:rPr>
        <w:t>timber</w:t>
      </w:r>
      <w:r w:rsidR="00286F18">
        <w:rPr>
          <w:rFonts w:cstheme="minorHAnsi"/>
          <w:color w:val="000000"/>
          <w:sz w:val="24"/>
          <w:szCs w:val="24"/>
        </w:rPr>
        <w:t xml:space="preserve"> </w:t>
      </w:r>
      <w:r w:rsidR="005E671F">
        <w:rPr>
          <w:rFonts w:cstheme="minorHAnsi"/>
          <w:color w:val="000000"/>
          <w:sz w:val="24"/>
          <w:szCs w:val="24"/>
        </w:rPr>
        <w:t>found in 2019</w:t>
      </w:r>
    </w:p>
    <w:p w14:paraId="3427D1A0" w14:textId="33D4D5E5" w:rsidR="00561910" w:rsidRPr="002D1DF3" w:rsidRDefault="00727CC0" w:rsidP="00561910">
      <w:pPr>
        <w:pStyle w:val="ListParagraph"/>
        <w:numPr>
          <w:ilvl w:val="0"/>
          <w:numId w:val="5"/>
        </w:numPr>
        <w:autoSpaceDE w:val="0"/>
        <w:autoSpaceDN w:val="0"/>
        <w:spacing w:before="40" w:after="40" w:line="240" w:lineRule="auto"/>
        <w:rPr>
          <w:rFonts w:cstheme="minorHAnsi"/>
          <w:b/>
          <w:bCs/>
          <w:color w:val="000000"/>
          <w:sz w:val="24"/>
          <w:szCs w:val="24"/>
        </w:rPr>
      </w:pPr>
      <w:r>
        <w:rPr>
          <w:rFonts w:cstheme="minorHAnsi"/>
          <w:b/>
          <w:bCs/>
          <w:color w:val="000000"/>
          <w:sz w:val="24"/>
          <w:szCs w:val="24"/>
        </w:rPr>
        <w:t xml:space="preserve">Race against time </w:t>
      </w:r>
      <w:r w:rsidRPr="00ED7992">
        <w:rPr>
          <w:rFonts w:cstheme="minorHAnsi"/>
          <w:color w:val="000000"/>
          <w:sz w:val="24"/>
          <w:szCs w:val="24"/>
        </w:rPr>
        <w:t>–</w:t>
      </w:r>
      <w:r w:rsidRPr="00727CC0">
        <w:rPr>
          <w:rFonts w:cstheme="minorHAnsi"/>
          <w:color w:val="000000"/>
          <w:sz w:val="24"/>
          <w:szCs w:val="24"/>
        </w:rPr>
        <w:t xml:space="preserve"> p</w:t>
      </w:r>
      <w:r w:rsidR="00811F43" w:rsidRPr="00727CC0">
        <w:rPr>
          <w:rFonts w:cstheme="minorHAnsi"/>
          <w:color w:val="000000"/>
          <w:sz w:val="24"/>
          <w:szCs w:val="24"/>
        </w:rPr>
        <w:t xml:space="preserve">ace </w:t>
      </w:r>
      <w:r w:rsidR="00B514ED">
        <w:rPr>
          <w:rFonts w:cstheme="minorHAnsi"/>
          <w:color w:val="000000"/>
          <w:sz w:val="24"/>
          <w:szCs w:val="24"/>
        </w:rPr>
        <w:t xml:space="preserve">of finding, naming and conserving species </w:t>
      </w:r>
      <w:r w:rsidR="005F210F">
        <w:rPr>
          <w:rFonts w:cstheme="minorHAnsi"/>
          <w:color w:val="000000"/>
          <w:sz w:val="24"/>
          <w:szCs w:val="24"/>
        </w:rPr>
        <w:t xml:space="preserve">is </w:t>
      </w:r>
      <w:r w:rsidR="00B514ED">
        <w:rPr>
          <w:rFonts w:cstheme="minorHAnsi"/>
          <w:color w:val="000000"/>
          <w:sz w:val="24"/>
          <w:szCs w:val="24"/>
        </w:rPr>
        <w:t xml:space="preserve">too slow </w:t>
      </w:r>
      <w:r w:rsidR="00706980" w:rsidRPr="00727CC0">
        <w:rPr>
          <w:rFonts w:cstheme="minorHAnsi"/>
          <w:color w:val="000000"/>
          <w:sz w:val="24"/>
          <w:szCs w:val="24"/>
        </w:rPr>
        <w:t xml:space="preserve"> </w:t>
      </w:r>
    </w:p>
    <w:p w14:paraId="346020D7" w14:textId="7D028EDE" w:rsidR="009F2121" w:rsidRPr="005F210F" w:rsidRDefault="0030279F" w:rsidP="00561910">
      <w:pPr>
        <w:pStyle w:val="ListParagraph"/>
        <w:numPr>
          <w:ilvl w:val="0"/>
          <w:numId w:val="5"/>
        </w:numPr>
        <w:autoSpaceDE w:val="0"/>
        <w:autoSpaceDN w:val="0"/>
        <w:spacing w:before="40" w:after="40" w:line="240" w:lineRule="auto"/>
        <w:rPr>
          <w:rFonts w:cstheme="minorHAnsi"/>
          <w:b/>
          <w:bCs/>
          <w:color w:val="000000"/>
          <w:sz w:val="24"/>
          <w:szCs w:val="24"/>
        </w:rPr>
      </w:pPr>
      <w:r>
        <w:rPr>
          <w:rFonts w:cstheme="minorHAnsi"/>
          <w:b/>
          <w:bCs/>
          <w:color w:val="000000"/>
          <w:sz w:val="24"/>
          <w:szCs w:val="24"/>
        </w:rPr>
        <w:t>In-</w:t>
      </w:r>
      <w:r w:rsidR="002D1DF3">
        <w:rPr>
          <w:rFonts w:cstheme="minorHAnsi"/>
          <w:b/>
          <w:bCs/>
          <w:color w:val="000000"/>
          <w:sz w:val="24"/>
          <w:szCs w:val="24"/>
        </w:rPr>
        <w:t xml:space="preserve">depth </w:t>
      </w:r>
      <w:r w:rsidR="009F2121">
        <w:rPr>
          <w:rFonts w:cstheme="minorHAnsi"/>
          <w:b/>
          <w:bCs/>
          <w:color w:val="000000"/>
          <w:sz w:val="24"/>
          <w:szCs w:val="24"/>
        </w:rPr>
        <w:t>look at biodiversity in the U</w:t>
      </w:r>
      <w:r w:rsidR="009E0282">
        <w:rPr>
          <w:rFonts w:cstheme="minorHAnsi"/>
          <w:b/>
          <w:bCs/>
          <w:color w:val="000000"/>
          <w:sz w:val="24"/>
          <w:szCs w:val="24"/>
        </w:rPr>
        <w:t>K</w:t>
      </w:r>
      <w:r>
        <w:rPr>
          <w:rFonts w:cstheme="minorHAnsi"/>
          <w:b/>
          <w:bCs/>
          <w:color w:val="000000"/>
          <w:sz w:val="24"/>
          <w:szCs w:val="24"/>
        </w:rPr>
        <w:t xml:space="preserve"> and its overseas territories</w:t>
      </w:r>
      <w:r w:rsidR="009E0282">
        <w:rPr>
          <w:rFonts w:cstheme="minorHAnsi"/>
          <w:b/>
          <w:bCs/>
          <w:color w:val="000000"/>
          <w:sz w:val="24"/>
          <w:szCs w:val="24"/>
        </w:rPr>
        <w:t xml:space="preserve"> </w:t>
      </w:r>
      <w:r w:rsidR="002014B0" w:rsidRPr="00ED7992">
        <w:rPr>
          <w:rFonts w:cstheme="minorHAnsi"/>
          <w:color w:val="000000"/>
          <w:sz w:val="24"/>
          <w:szCs w:val="24"/>
        </w:rPr>
        <w:t>–</w:t>
      </w:r>
      <w:r w:rsidR="009E0282">
        <w:rPr>
          <w:rFonts w:cstheme="minorHAnsi"/>
          <w:b/>
          <w:bCs/>
          <w:color w:val="000000"/>
          <w:sz w:val="24"/>
          <w:szCs w:val="24"/>
        </w:rPr>
        <w:t xml:space="preserve"> </w:t>
      </w:r>
      <w:r w:rsidR="00C43B55">
        <w:rPr>
          <w:rFonts w:cstheme="minorHAnsi"/>
          <w:color w:val="000000"/>
          <w:sz w:val="24"/>
          <w:szCs w:val="24"/>
        </w:rPr>
        <w:t>significant</w:t>
      </w:r>
      <w:r w:rsidR="00D557E7">
        <w:rPr>
          <w:rFonts w:cstheme="minorHAnsi"/>
          <w:b/>
          <w:bCs/>
          <w:color w:val="000000"/>
          <w:sz w:val="24"/>
          <w:szCs w:val="24"/>
        </w:rPr>
        <w:t xml:space="preserve"> </w:t>
      </w:r>
      <w:r w:rsidR="002014B0" w:rsidRPr="002014B0">
        <w:rPr>
          <w:rFonts w:cstheme="minorHAnsi"/>
          <w:color w:val="000000"/>
          <w:sz w:val="24"/>
          <w:szCs w:val="24"/>
        </w:rPr>
        <w:t>knowledge gaps</w:t>
      </w:r>
      <w:r w:rsidR="005E671F">
        <w:rPr>
          <w:rFonts w:cstheme="minorHAnsi"/>
          <w:color w:val="000000"/>
          <w:sz w:val="24"/>
          <w:szCs w:val="24"/>
        </w:rPr>
        <w:t xml:space="preserve"> need addressing</w:t>
      </w:r>
    </w:p>
    <w:p w14:paraId="66813AA0" w14:textId="3D696F69" w:rsidR="005F210F" w:rsidRDefault="00D548D2" w:rsidP="00561910">
      <w:pPr>
        <w:pStyle w:val="ListParagraph"/>
        <w:numPr>
          <w:ilvl w:val="0"/>
          <w:numId w:val="5"/>
        </w:numPr>
        <w:autoSpaceDE w:val="0"/>
        <w:autoSpaceDN w:val="0"/>
        <w:spacing w:before="40" w:after="40" w:line="240" w:lineRule="auto"/>
        <w:rPr>
          <w:rFonts w:cstheme="minorHAnsi"/>
          <w:b/>
          <w:bCs/>
          <w:color w:val="000000"/>
          <w:sz w:val="24"/>
          <w:szCs w:val="24"/>
        </w:rPr>
      </w:pPr>
      <w:r>
        <w:rPr>
          <w:rFonts w:cstheme="minorHAnsi"/>
          <w:b/>
          <w:bCs/>
          <w:color w:val="000000"/>
          <w:sz w:val="24"/>
          <w:szCs w:val="24"/>
        </w:rPr>
        <w:t xml:space="preserve">Data from </w:t>
      </w:r>
      <w:r w:rsidR="005F210F">
        <w:rPr>
          <w:rFonts w:cstheme="minorHAnsi"/>
          <w:b/>
          <w:bCs/>
          <w:color w:val="000000"/>
          <w:sz w:val="24"/>
          <w:szCs w:val="24"/>
        </w:rPr>
        <w:t xml:space="preserve">12 scientific </w:t>
      </w:r>
      <w:r w:rsidR="005F210F" w:rsidRPr="009D49AE">
        <w:rPr>
          <w:rFonts w:cstheme="minorHAnsi"/>
          <w:b/>
          <w:bCs/>
          <w:color w:val="000000"/>
          <w:sz w:val="24"/>
          <w:szCs w:val="24"/>
        </w:rPr>
        <w:t>papers</w:t>
      </w:r>
      <w:r w:rsidR="005F210F" w:rsidRPr="005F210F">
        <w:rPr>
          <w:rFonts w:cstheme="minorHAnsi"/>
          <w:color w:val="000000"/>
          <w:sz w:val="24"/>
          <w:szCs w:val="24"/>
        </w:rPr>
        <w:t xml:space="preserve"> published today </w:t>
      </w:r>
      <w:r>
        <w:rPr>
          <w:rFonts w:cstheme="minorHAnsi"/>
          <w:color w:val="000000"/>
          <w:sz w:val="24"/>
          <w:szCs w:val="24"/>
        </w:rPr>
        <w:t>underpin</w:t>
      </w:r>
      <w:r w:rsidR="005F210F" w:rsidRPr="005F210F">
        <w:rPr>
          <w:rFonts w:cstheme="minorHAnsi"/>
          <w:color w:val="000000"/>
          <w:sz w:val="24"/>
          <w:szCs w:val="24"/>
        </w:rPr>
        <w:t xml:space="preserve"> the report</w:t>
      </w:r>
    </w:p>
    <w:p w14:paraId="588AE7E4" w14:textId="50CC0BFF" w:rsidR="00564577" w:rsidRPr="005F210F" w:rsidRDefault="0030279F" w:rsidP="00561910">
      <w:pPr>
        <w:pStyle w:val="ListParagraph"/>
        <w:numPr>
          <w:ilvl w:val="0"/>
          <w:numId w:val="5"/>
        </w:numPr>
        <w:autoSpaceDE w:val="0"/>
        <w:autoSpaceDN w:val="0"/>
        <w:spacing w:before="40" w:after="40" w:line="240" w:lineRule="auto"/>
        <w:rPr>
          <w:rFonts w:cstheme="minorHAnsi"/>
          <w:color w:val="000000"/>
          <w:sz w:val="24"/>
          <w:szCs w:val="24"/>
        </w:rPr>
      </w:pPr>
      <w:r>
        <w:rPr>
          <w:rFonts w:cstheme="minorHAnsi"/>
          <w:b/>
          <w:bCs/>
          <w:color w:val="000000"/>
          <w:sz w:val="24"/>
          <w:szCs w:val="24"/>
        </w:rPr>
        <w:t>3-</w:t>
      </w:r>
      <w:r w:rsidR="00564577">
        <w:rPr>
          <w:rFonts w:cstheme="minorHAnsi"/>
          <w:b/>
          <w:bCs/>
          <w:color w:val="000000"/>
          <w:sz w:val="24"/>
          <w:szCs w:val="24"/>
        </w:rPr>
        <w:t xml:space="preserve">day online symposium </w:t>
      </w:r>
      <w:r w:rsidR="00564577" w:rsidRPr="005F210F">
        <w:rPr>
          <w:rFonts w:cstheme="minorHAnsi"/>
          <w:color w:val="000000"/>
          <w:sz w:val="24"/>
          <w:szCs w:val="24"/>
        </w:rPr>
        <w:t xml:space="preserve">on the report findings to follow </w:t>
      </w:r>
      <w:r w:rsidR="005F0241">
        <w:rPr>
          <w:rFonts w:cstheme="minorHAnsi"/>
          <w:color w:val="000000"/>
          <w:sz w:val="24"/>
          <w:szCs w:val="24"/>
        </w:rPr>
        <w:t>on 13-15</w:t>
      </w:r>
      <w:r w:rsidR="005F0241" w:rsidRPr="005F210F">
        <w:rPr>
          <w:rFonts w:cstheme="minorHAnsi"/>
          <w:color w:val="000000"/>
          <w:sz w:val="24"/>
          <w:szCs w:val="24"/>
        </w:rPr>
        <w:t xml:space="preserve"> </w:t>
      </w:r>
      <w:r w:rsidR="00564577" w:rsidRPr="005F210F">
        <w:rPr>
          <w:rFonts w:cstheme="minorHAnsi"/>
          <w:color w:val="000000"/>
          <w:sz w:val="24"/>
          <w:szCs w:val="24"/>
        </w:rPr>
        <w:t>October</w:t>
      </w:r>
      <w:r w:rsidR="005F0241">
        <w:rPr>
          <w:rFonts w:cstheme="minorHAnsi"/>
          <w:color w:val="000000"/>
          <w:sz w:val="24"/>
          <w:szCs w:val="24"/>
        </w:rPr>
        <w:t xml:space="preserve"> </w:t>
      </w:r>
    </w:p>
    <w:p w14:paraId="6DBA0515" w14:textId="5821F2F8" w:rsidR="00811F43" w:rsidRPr="00811F43" w:rsidRDefault="00811F43" w:rsidP="00706980">
      <w:pPr>
        <w:pStyle w:val="ListParagraph"/>
        <w:autoSpaceDE w:val="0"/>
        <w:autoSpaceDN w:val="0"/>
        <w:spacing w:before="40" w:after="40" w:line="240" w:lineRule="auto"/>
        <w:rPr>
          <w:rFonts w:cstheme="minorHAnsi"/>
          <w:b/>
          <w:bCs/>
          <w:color w:val="000000"/>
        </w:rPr>
      </w:pPr>
    </w:p>
    <w:p w14:paraId="074F22AF" w14:textId="49F08778" w:rsidR="00823792" w:rsidRPr="00DC1A81" w:rsidRDefault="003362F4" w:rsidP="00570857">
      <w:pPr>
        <w:autoSpaceDE w:val="0"/>
        <w:autoSpaceDN w:val="0"/>
        <w:spacing w:before="40" w:after="40" w:line="276" w:lineRule="auto"/>
        <w:rPr>
          <w:rFonts w:cstheme="minorHAnsi"/>
        </w:rPr>
      </w:pPr>
      <w:bookmarkStart w:id="0" w:name="_Hlk50121303"/>
      <w:r>
        <w:rPr>
          <w:rFonts w:cstheme="minorHAnsi"/>
          <w:color w:val="000000"/>
        </w:rPr>
        <w:t xml:space="preserve">RBG </w:t>
      </w:r>
      <w:r w:rsidR="00142489" w:rsidRPr="00DC1A81">
        <w:rPr>
          <w:rFonts w:cstheme="minorHAnsi"/>
          <w:color w:val="000000"/>
        </w:rPr>
        <w:t xml:space="preserve">Kew’s fourth </w:t>
      </w:r>
      <w:r w:rsidR="00142489" w:rsidRPr="00DC1A81">
        <w:rPr>
          <w:rFonts w:cstheme="minorHAnsi"/>
          <w:i/>
          <w:iCs/>
          <w:color w:val="000000"/>
        </w:rPr>
        <w:t>State of the World’s</w:t>
      </w:r>
      <w:r w:rsidR="00142489" w:rsidRPr="00DC1A81">
        <w:rPr>
          <w:rFonts w:cstheme="minorHAnsi"/>
          <w:color w:val="000000"/>
        </w:rPr>
        <w:t xml:space="preserve"> report, released today</w:t>
      </w:r>
      <w:r w:rsidR="001C1341" w:rsidRPr="00DC1A81">
        <w:rPr>
          <w:rFonts w:cstheme="minorHAnsi"/>
          <w:color w:val="000000"/>
        </w:rPr>
        <w:t>,</w:t>
      </w:r>
      <w:r w:rsidR="00142489" w:rsidRPr="00DC1A81">
        <w:rPr>
          <w:rFonts w:cstheme="minorHAnsi"/>
          <w:color w:val="000000"/>
        </w:rPr>
        <w:t xml:space="preserve"> </w:t>
      </w:r>
      <w:r w:rsidR="00811F43" w:rsidRPr="00DC1A81">
        <w:rPr>
          <w:rFonts w:cstheme="minorHAnsi"/>
          <w:color w:val="000000"/>
        </w:rPr>
        <w:t xml:space="preserve">takes </w:t>
      </w:r>
      <w:r w:rsidR="00811F43" w:rsidRPr="00DC1A81">
        <w:rPr>
          <w:rFonts w:cstheme="minorHAnsi"/>
          <w:b/>
          <w:bCs/>
          <w:color w:val="000000"/>
        </w:rPr>
        <w:t xml:space="preserve">a deep dive into </w:t>
      </w:r>
      <w:r w:rsidR="00B514ED" w:rsidRPr="00DC1A81">
        <w:rPr>
          <w:rFonts w:cstheme="minorHAnsi"/>
          <w:b/>
          <w:bCs/>
          <w:color w:val="000000"/>
        </w:rPr>
        <w:t>the state of the world’s plant and fungal kingdoms globally</w:t>
      </w:r>
      <w:r w:rsidR="00B514ED" w:rsidRPr="00DC1A81">
        <w:rPr>
          <w:rFonts w:cstheme="minorHAnsi"/>
          <w:color w:val="000000"/>
        </w:rPr>
        <w:t xml:space="preserve">. </w:t>
      </w:r>
      <w:r w:rsidR="00CF208A" w:rsidRPr="00DC1A81">
        <w:rPr>
          <w:rFonts w:cstheme="minorHAnsi"/>
          <w:color w:val="000000"/>
        </w:rPr>
        <w:t>The n</w:t>
      </w:r>
      <w:r w:rsidR="00B514ED" w:rsidRPr="00DC1A81">
        <w:rPr>
          <w:rFonts w:cstheme="minorHAnsi"/>
          <w:color w:val="000000"/>
        </w:rPr>
        <w:t>ew data</w:t>
      </w:r>
      <w:r w:rsidR="00176021" w:rsidRPr="00DC1A81">
        <w:rPr>
          <w:rFonts w:cstheme="minorHAnsi"/>
          <w:color w:val="000000"/>
        </w:rPr>
        <w:t xml:space="preserve">, </w:t>
      </w:r>
      <w:r w:rsidR="00902381" w:rsidRPr="00DC1A81">
        <w:rPr>
          <w:rFonts w:cstheme="minorHAnsi"/>
          <w:color w:val="000000"/>
        </w:rPr>
        <w:t xml:space="preserve">the result of a huge </w:t>
      </w:r>
      <w:r w:rsidR="00D05F6D" w:rsidRPr="00DC1A81">
        <w:rPr>
          <w:rFonts w:cstheme="minorHAnsi"/>
          <w:color w:val="000000"/>
        </w:rPr>
        <w:t xml:space="preserve">and unprecedented </w:t>
      </w:r>
      <w:r w:rsidR="00902381" w:rsidRPr="00DC1A81">
        <w:rPr>
          <w:rFonts w:cstheme="minorHAnsi"/>
          <w:color w:val="000000"/>
        </w:rPr>
        <w:t xml:space="preserve">international </w:t>
      </w:r>
      <w:r w:rsidR="00985AB6" w:rsidRPr="00DC1A81">
        <w:rPr>
          <w:rFonts w:cstheme="minorHAnsi"/>
          <w:color w:val="000000"/>
        </w:rPr>
        <w:t xml:space="preserve">collaboration bringing together </w:t>
      </w:r>
      <w:r w:rsidR="00176021" w:rsidRPr="00DC1A81">
        <w:rPr>
          <w:rFonts w:cstheme="minorHAnsi"/>
          <w:b/>
          <w:bCs/>
          <w:color w:val="000000"/>
        </w:rPr>
        <w:t xml:space="preserve">210 scientists </w:t>
      </w:r>
      <w:r w:rsidR="00985AB6" w:rsidRPr="00DC1A81">
        <w:rPr>
          <w:rFonts w:cstheme="minorHAnsi"/>
          <w:b/>
          <w:bCs/>
          <w:color w:val="000000"/>
        </w:rPr>
        <w:t>from</w:t>
      </w:r>
      <w:r w:rsidR="00176021" w:rsidRPr="00DC1A81">
        <w:rPr>
          <w:rFonts w:cstheme="minorHAnsi"/>
          <w:b/>
          <w:bCs/>
          <w:color w:val="000000"/>
        </w:rPr>
        <w:t xml:space="preserve"> 42 countries</w:t>
      </w:r>
      <w:r w:rsidR="00176021" w:rsidRPr="00DC1A81">
        <w:rPr>
          <w:rFonts w:cstheme="minorHAnsi"/>
          <w:color w:val="000000"/>
        </w:rPr>
        <w:t>,</w:t>
      </w:r>
      <w:r w:rsidR="00B514ED" w:rsidRPr="00DC1A81">
        <w:rPr>
          <w:rFonts w:cstheme="minorHAnsi"/>
          <w:color w:val="000000"/>
        </w:rPr>
        <w:t xml:space="preserve"> </w:t>
      </w:r>
      <w:r w:rsidR="0030279F" w:rsidRPr="00DC1A81">
        <w:rPr>
          <w:rFonts w:cstheme="minorHAnsi"/>
          <w:color w:val="000000"/>
        </w:rPr>
        <w:t>show</w:t>
      </w:r>
      <w:r w:rsidR="00CF208A" w:rsidRPr="00DC1A81">
        <w:rPr>
          <w:rFonts w:cstheme="minorHAnsi"/>
          <w:color w:val="000000"/>
        </w:rPr>
        <w:t xml:space="preserve"> how</w:t>
      </w:r>
      <w:r w:rsidR="00B514ED" w:rsidRPr="00DC1A81">
        <w:rPr>
          <w:rFonts w:cstheme="minorHAnsi"/>
          <w:color w:val="000000"/>
        </w:rPr>
        <w:t xml:space="preserve"> we</w:t>
      </w:r>
      <w:r w:rsidR="00CF208A" w:rsidRPr="00DC1A81">
        <w:rPr>
          <w:rFonts w:cstheme="minorHAnsi"/>
          <w:color w:val="000000"/>
        </w:rPr>
        <w:t xml:space="preserve"> are</w:t>
      </w:r>
      <w:r w:rsidR="00B514ED" w:rsidRPr="00DC1A81">
        <w:rPr>
          <w:rFonts w:cstheme="minorHAnsi"/>
          <w:color w:val="000000"/>
        </w:rPr>
        <w:t xml:space="preserve"> currently us</w:t>
      </w:r>
      <w:r w:rsidR="00CF208A" w:rsidRPr="00DC1A81">
        <w:rPr>
          <w:rFonts w:cstheme="minorHAnsi"/>
          <w:color w:val="000000"/>
        </w:rPr>
        <w:t>ing</w:t>
      </w:r>
      <w:r w:rsidR="00B514ED" w:rsidRPr="00DC1A81">
        <w:rPr>
          <w:rFonts w:cstheme="minorHAnsi"/>
          <w:color w:val="000000"/>
        </w:rPr>
        <w:t xml:space="preserve"> plants and fungi, what </w:t>
      </w:r>
      <w:r w:rsidR="00486465">
        <w:rPr>
          <w:rFonts w:cstheme="minorHAnsi"/>
          <w:color w:val="000000"/>
        </w:rPr>
        <w:t xml:space="preserve">useful properties </w:t>
      </w:r>
      <w:r w:rsidR="00B514ED" w:rsidRPr="00DC1A81">
        <w:rPr>
          <w:rFonts w:cstheme="minorHAnsi"/>
          <w:color w:val="000000"/>
        </w:rPr>
        <w:t>we are missing</w:t>
      </w:r>
      <w:r w:rsidR="00067A86">
        <w:rPr>
          <w:rFonts w:cstheme="minorHAnsi"/>
          <w:color w:val="000000"/>
        </w:rPr>
        <w:t>,</w:t>
      </w:r>
      <w:r w:rsidR="00B514ED" w:rsidRPr="00DC1A81">
        <w:rPr>
          <w:rFonts w:cstheme="minorHAnsi"/>
          <w:color w:val="000000"/>
        </w:rPr>
        <w:t xml:space="preserve"> and what we </w:t>
      </w:r>
      <w:r w:rsidR="00561910" w:rsidRPr="00DC1A81">
        <w:rPr>
          <w:rFonts w:cstheme="minorHAnsi"/>
          <w:color w:val="000000"/>
        </w:rPr>
        <w:t>risk</w:t>
      </w:r>
      <w:r w:rsidR="00B514ED" w:rsidRPr="00DC1A81">
        <w:rPr>
          <w:rFonts w:cstheme="minorHAnsi"/>
          <w:color w:val="000000"/>
        </w:rPr>
        <w:t xml:space="preserve"> losing.</w:t>
      </w:r>
      <w:r w:rsidR="00150873" w:rsidRPr="00DC1A81">
        <w:rPr>
          <w:rFonts w:cstheme="minorHAnsi"/>
          <w:color w:val="000000"/>
        </w:rPr>
        <w:br/>
      </w:r>
      <w:bookmarkEnd w:id="0"/>
      <w:r w:rsidR="00150873" w:rsidRPr="00DC1A81">
        <w:rPr>
          <w:rFonts w:cstheme="minorHAnsi"/>
          <w:color w:val="000000"/>
        </w:rPr>
        <w:br/>
      </w:r>
      <w:bookmarkStart w:id="1" w:name="_Hlk50121378"/>
      <w:r w:rsidR="001C1341" w:rsidRPr="00DC1A81">
        <w:rPr>
          <w:rFonts w:cstheme="minorHAnsi"/>
          <w:color w:val="000000"/>
        </w:rPr>
        <w:t xml:space="preserve">Plants and fungi are the building blocks of </w:t>
      </w:r>
      <w:r w:rsidR="0030279F" w:rsidRPr="00DC1A81">
        <w:rPr>
          <w:rFonts w:cstheme="minorHAnsi"/>
          <w:color w:val="000000"/>
        </w:rPr>
        <w:t xml:space="preserve">life on </w:t>
      </w:r>
      <w:r w:rsidR="001C1341" w:rsidRPr="00DC1A81">
        <w:rPr>
          <w:rFonts w:cstheme="minorHAnsi"/>
          <w:color w:val="000000"/>
        </w:rPr>
        <w:t>planet Earth</w:t>
      </w:r>
      <w:r w:rsidR="0030279F" w:rsidRPr="00DC1A81">
        <w:rPr>
          <w:rFonts w:cstheme="minorHAnsi"/>
          <w:color w:val="000000"/>
        </w:rPr>
        <w:t>.</w:t>
      </w:r>
      <w:r w:rsidR="001C1341" w:rsidRPr="00DC1A81">
        <w:rPr>
          <w:rFonts w:cstheme="minorHAnsi"/>
          <w:color w:val="000000"/>
        </w:rPr>
        <w:t xml:space="preserve"> </w:t>
      </w:r>
      <w:r w:rsidR="0030279F" w:rsidRPr="00DC1A81">
        <w:rPr>
          <w:rFonts w:cstheme="minorHAnsi"/>
          <w:color w:val="000000"/>
        </w:rPr>
        <w:t>T</w:t>
      </w:r>
      <w:r w:rsidR="001C1341" w:rsidRPr="00DC1A81">
        <w:rPr>
          <w:rFonts w:cstheme="minorHAnsi"/>
          <w:color w:val="000000"/>
        </w:rPr>
        <w:t xml:space="preserve">hey have the potential to solve urgent problems that threaten human life, but these vital resources are being compromised by </w:t>
      </w:r>
      <w:r w:rsidR="001C1341" w:rsidRPr="00DC1A81">
        <w:rPr>
          <w:rFonts w:cstheme="minorHAnsi"/>
          <w:color w:val="000000"/>
        </w:rPr>
        <w:lastRenderedPageBreak/>
        <w:t xml:space="preserve">biodiversity loss. </w:t>
      </w:r>
      <w:r w:rsidR="005F210F" w:rsidRPr="00DC1A81">
        <w:rPr>
          <w:rFonts w:cstheme="minorHAnsi"/>
          <w:color w:val="000000"/>
        </w:rPr>
        <w:t xml:space="preserve">The report highlights the </w:t>
      </w:r>
      <w:r>
        <w:rPr>
          <w:rFonts w:cstheme="minorHAnsi"/>
          <w:color w:val="000000"/>
        </w:rPr>
        <w:t>pressing</w:t>
      </w:r>
      <w:r w:rsidR="001C1341" w:rsidRPr="00DC1A81">
        <w:rPr>
          <w:rFonts w:cstheme="minorHAnsi"/>
          <w:color w:val="000000"/>
        </w:rPr>
        <w:t xml:space="preserve"> need to explore the solutions that plants and fungi could provide</w:t>
      </w:r>
      <w:r>
        <w:rPr>
          <w:rFonts w:cstheme="minorHAnsi"/>
          <w:color w:val="000000"/>
        </w:rPr>
        <w:t>,</w:t>
      </w:r>
      <w:r w:rsidR="001C1341" w:rsidRPr="00DC1A81">
        <w:rPr>
          <w:rFonts w:cstheme="minorHAnsi"/>
          <w:color w:val="000000"/>
        </w:rPr>
        <w:t xml:space="preserve"> </w:t>
      </w:r>
      <w:r w:rsidR="005F210F" w:rsidRPr="00DC1A81">
        <w:rPr>
          <w:rFonts w:cstheme="minorHAnsi"/>
          <w:color w:val="000000"/>
        </w:rPr>
        <w:t xml:space="preserve">to address some of the </w:t>
      </w:r>
      <w:r w:rsidR="001C1341" w:rsidRPr="00DC1A81">
        <w:rPr>
          <w:rFonts w:cstheme="minorHAnsi"/>
          <w:color w:val="000000"/>
        </w:rPr>
        <w:t>pressures facing</w:t>
      </w:r>
      <w:r w:rsidR="005F210F" w:rsidRPr="00DC1A81">
        <w:rPr>
          <w:rFonts w:cstheme="minorHAnsi"/>
          <w:color w:val="000000"/>
        </w:rPr>
        <w:t xml:space="preserve"> people and planet</w:t>
      </w:r>
      <w:r w:rsidR="001C1341" w:rsidRPr="00DC1A81">
        <w:rPr>
          <w:rFonts w:cstheme="minorHAnsi"/>
          <w:color w:val="000000"/>
        </w:rPr>
        <w:t xml:space="preserve">. </w:t>
      </w:r>
      <w:bookmarkEnd w:id="1"/>
      <w:r w:rsidR="00811F43" w:rsidRPr="00DC1A81">
        <w:rPr>
          <w:rFonts w:cstheme="minorHAnsi"/>
          <w:color w:val="000000"/>
        </w:rPr>
        <w:br/>
      </w:r>
      <w:r w:rsidR="00811F43" w:rsidRPr="00DC1A81">
        <w:rPr>
          <w:rFonts w:cstheme="minorHAnsi"/>
          <w:color w:val="000000"/>
        </w:rPr>
        <w:br/>
        <w:t>Th</w:t>
      </w:r>
      <w:r w:rsidR="00DD5A05" w:rsidRPr="00DC1A81">
        <w:rPr>
          <w:rFonts w:cstheme="minorHAnsi"/>
          <w:color w:val="000000"/>
        </w:rPr>
        <w:t>is landmark</w:t>
      </w:r>
      <w:r w:rsidR="00811F43" w:rsidRPr="00DC1A81">
        <w:rPr>
          <w:rFonts w:cstheme="minorHAnsi"/>
          <w:color w:val="000000"/>
        </w:rPr>
        <w:t xml:space="preserve"> report is the </w:t>
      </w:r>
      <w:proofErr w:type="gramStart"/>
      <w:r w:rsidR="00811F43" w:rsidRPr="00DC1A81">
        <w:rPr>
          <w:rFonts w:cstheme="minorHAnsi"/>
          <w:color w:val="000000"/>
        </w:rPr>
        <w:t>first time</w:t>
      </w:r>
      <w:proofErr w:type="gramEnd"/>
      <w:r w:rsidR="00811F43" w:rsidRPr="00DC1A81">
        <w:rPr>
          <w:rFonts w:cstheme="minorHAnsi"/>
          <w:color w:val="000000"/>
        </w:rPr>
        <w:t xml:space="preserve"> plants and fungi have been combined in one</w:t>
      </w:r>
      <w:r w:rsidR="005F210F" w:rsidRPr="00DC1A81">
        <w:rPr>
          <w:rFonts w:cstheme="minorHAnsi"/>
          <w:color w:val="000000"/>
        </w:rPr>
        <w:t xml:space="preserve"> global</w:t>
      </w:r>
      <w:r w:rsidR="00811F43" w:rsidRPr="00DC1A81">
        <w:rPr>
          <w:rFonts w:cstheme="minorHAnsi"/>
          <w:color w:val="000000"/>
        </w:rPr>
        <w:t xml:space="preserve"> </w:t>
      </w:r>
      <w:r w:rsidR="001D2D98" w:rsidRPr="00DC1A81">
        <w:rPr>
          <w:rFonts w:cstheme="minorHAnsi"/>
          <w:i/>
          <w:iCs/>
          <w:color w:val="000000"/>
        </w:rPr>
        <w:t xml:space="preserve">State of the World’s </w:t>
      </w:r>
      <w:r w:rsidR="00DD5A05" w:rsidRPr="00DC1A81">
        <w:rPr>
          <w:rFonts w:cstheme="minorHAnsi"/>
          <w:color w:val="000000"/>
        </w:rPr>
        <w:t>assessment</w:t>
      </w:r>
      <w:r w:rsidR="007A52DC" w:rsidRPr="00DC1A81">
        <w:rPr>
          <w:rFonts w:cstheme="minorHAnsi"/>
          <w:color w:val="000000"/>
        </w:rPr>
        <w:t xml:space="preserve">, with the underlying data also published today in a </w:t>
      </w:r>
      <w:r w:rsidR="00B514ED" w:rsidRPr="00DC1A81">
        <w:rPr>
          <w:rFonts w:cstheme="minorHAnsi"/>
          <w:color w:val="000000"/>
        </w:rPr>
        <w:t>series of scientific research papers</w:t>
      </w:r>
      <w:r w:rsidR="004A0728" w:rsidRPr="00DC1A81">
        <w:rPr>
          <w:rFonts w:cstheme="minorHAnsi"/>
          <w:color w:val="000000"/>
        </w:rPr>
        <w:t xml:space="preserve"> made freely available</w:t>
      </w:r>
      <w:r w:rsidR="00B514ED" w:rsidRPr="00DC1A81">
        <w:rPr>
          <w:rFonts w:cstheme="minorHAnsi"/>
          <w:color w:val="000000"/>
        </w:rPr>
        <w:t xml:space="preserve"> </w:t>
      </w:r>
      <w:r w:rsidR="009A07EA" w:rsidRPr="00DC1A81">
        <w:rPr>
          <w:rFonts w:cstheme="minorHAnsi"/>
          <w:color w:val="000000"/>
        </w:rPr>
        <w:t>in</w:t>
      </w:r>
      <w:r w:rsidR="00B514ED" w:rsidRPr="00DC1A81">
        <w:rPr>
          <w:rFonts w:cstheme="minorHAnsi"/>
          <w:color w:val="000000"/>
        </w:rPr>
        <w:t xml:space="preserve"> </w:t>
      </w:r>
      <w:r w:rsidR="005F210F" w:rsidRPr="00DC1A81">
        <w:rPr>
          <w:rFonts w:cstheme="minorHAnsi"/>
          <w:color w:val="000000"/>
        </w:rPr>
        <w:t xml:space="preserve">the </w:t>
      </w:r>
      <w:r w:rsidR="00B514ED" w:rsidRPr="00DC1A81">
        <w:rPr>
          <w:rFonts w:cstheme="minorHAnsi"/>
          <w:color w:val="000000"/>
        </w:rPr>
        <w:t xml:space="preserve">leading journal </w:t>
      </w:r>
      <w:r w:rsidR="00B514ED" w:rsidRPr="00DC1A81">
        <w:rPr>
          <w:rFonts w:cstheme="minorHAnsi"/>
          <w:i/>
          <w:iCs/>
          <w:color w:val="000000"/>
        </w:rPr>
        <w:t>Plants, People, Planet</w:t>
      </w:r>
      <w:r w:rsidR="00B514ED" w:rsidRPr="00DC1A81">
        <w:rPr>
          <w:rFonts w:cstheme="minorHAnsi"/>
          <w:color w:val="000000"/>
        </w:rPr>
        <w:t xml:space="preserve">. </w:t>
      </w:r>
      <w:r w:rsidR="00811F43" w:rsidRPr="00DC1A81">
        <w:rPr>
          <w:rFonts w:cstheme="minorHAnsi"/>
          <w:color w:val="000000"/>
        </w:rPr>
        <w:t xml:space="preserve"> </w:t>
      </w:r>
      <w:r w:rsidR="001C1341" w:rsidRPr="00DC1A81">
        <w:rPr>
          <w:rFonts w:cstheme="minorHAnsi"/>
          <w:color w:val="000000"/>
        </w:rPr>
        <w:br/>
      </w:r>
      <w:r w:rsidR="001C1341" w:rsidRPr="00DC1A81">
        <w:rPr>
          <w:rFonts w:cstheme="minorHAnsi"/>
          <w:color w:val="000000"/>
        </w:rPr>
        <w:br/>
      </w:r>
      <w:r w:rsidR="00B41313" w:rsidRPr="00DC1A81">
        <w:rPr>
          <w:rFonts w:cstheme="minorHAnsi"/>
          <w:b/>
          <w:bCs/>
        </w:rPr>
        <w:t>Professor Alex</w:t>
      </w:r>
      <w:r w:rsidR="004A0728" w:rsidRPr="00DC1A81">
        <w:rPr>
          <w:rFonts w:cstheme="minorHAnsi"/>
          <w:b/>
          <w:bCs/>
        </w:rPr>
        <w:t>andre</w:t>
      </w:r>
      <w:r w:rsidR="00B41313" w:rsidRPr="00DC1A81">
        <w:rPr>
          <w:rFonts w:cstheme="minorHAnsi"/>
          <w:b/>
          <w:bCs/>
        </w:rPr>
        <w:t xml:space="preserve"> Antonelli, Director of Science at </w:t>
      </w:r>
      <w:r w:rsidR="00C60EE1">
        <w:rPr>
          <w:rFonts w:cstheme="minorHAnsi"/>
          <w:b/>
          <w:bCs/>
        </w:rPr>
        <w:t>RBG</w:t>
      </w:r>
      <w:r w:rsidR="00B41313" w:rsidRPr="00DC1A81">
        <w:rPr>
          <w:rFonts w:cstheme="minorHAnsi"/>
          <w:b/>
          <w:bCs/>
        </w:rPr>
        <w:t xml:space="preserve"> Kew</w:t>
      </w:r>
      <w:r w:rsidR="00B514ED" w:rsidRPr="00DC1A81">
        <w:rPr>
          <w:rFonts w:cstheme="minorHAnsi"/>
          <w:b/>
          <w:bCs/>
        </w:rPr>
        <w:t>, says:</w:t>
      </w:r>
      <w:r w:rsidR="00B514ED" w:rsidRPr="00DC1A81">
        <w:rPr>
          <w:rFonts w:cstheme="minorHAnsi"/>
        </w:rPr>
        <w:t xml:space="preserve"> </w:t>
      </w:r>
      <w:r w:rsidR="00823792" w:rsidRPr="00DC1A81">
        <w:rPr>
          <w:rFonts w:cstheme="minorHAnsi"/>
        </w:rPr>
        <w:t xml:space="preserve"> </w:t>
      </w:r>
    </w:p>
    <w:p w14:paraId="697CC459" w14:textId="313EA3A2" w:rsidR="00D55710" w:rsidRPr="00DC1A81" w:rsidRDefault="00437B78" w:rsidP="00437B78">
      <w:pPr>
        <w:autoSpaceDE w:val="0"/>
        <w:autoSpaceDN w:val="0"/>
        <w:spacing w:before="40" w:after="40" w:line="276" w:lineRule="auto"/>
        <w:rPr>
          <w:rFonts w:cstheme="minorHAnsi"/>
        </w:rPr>
      </w:pPr>
      <w:r w:rsidRPr="00DC1A81">
        <w:rPr>
          <w:noProof/>
          <w:sz w:val="20"/>
          <w:szCs w:val="20"/>
        </w:rPr>
        <w:drawing>
          <wp:anchor distT="0" distB="0" distL="114300" distR="114300" simplePos="0" relativeHeight="251678720" behindDoc="1" locked="0" layoutInCell="1" allowOverlap="1" wp14:anchorId="1274921C" wp14:editId="56D71894">
            <wp:simplePos x="0" y="0"/>
            <wp:positionH relativeFrom="margin">
              <wp:posOffset>0</wp:posOffset>
            </wp:positionH>
            <wp:positionV relativeFrom="paragraph">
              <wp:posOffset>61595</wp:posOffset>
            </wp:positionV>
            <wp:extent cx="1711325" cy="2000250"/>
            <wp:effectExtent l="0" t="0" r="3175" b="0"/>
            <wp:wrapTight wrapText="bothSides">
              <wp:wrapPolygon edited="0">
                <wp:start x="0" y="0"/>
                <wp:lineTo x="0" y="21394"/>
                <wp:lineTo x="21400" y="21394"/>
                <wp:lineTo x="214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70" b="20109"/>
                    <a:stretch/>
                  </pic:blipFill>
                  <pic:spPr bwMode="auto">
                    <a:xfrm>
                      <a:off x="0" y="0"/>
                      <a:ext cx="171132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70E" w:rsidRPr="00DC1A81">
        <w:rPr>
          <w:rFonts w:cstheme="minorHAnsi"/>
        </w:rPr>
        <w:t>“</w:t>
      </w:r>
      <w:r w:rsidR="00561910" w:rsidRPr="00DC1A81">
        <w:rPr>
          <w:rFonts w:cstheme="minorHAnsi"/>
        </w:rPr>
        <w:t xml:space="preserve">The data emerging from this year’s report paint a picture of a world that </w:t>
      </w:r>
      <w:r w:rsidR="00831035" w:rsidRPr="00DC1A81">
        <w:rPr>
          <w:rFonts w:cstheme="minorHAnsi"/>
        </w:rPr>
        <w:t>has turned</w:t>
      </w:r>
      <w:r w:rsidR="00561910" w:rsidRPr="00DC1A81">
        <w:rPr>
          <w:rFonts w:cstheme="minorHAnsi"/>
        </w:rPr>
        <w:t xml:space="preserve"> its back on the potential of plants and fungi to address fundamental global issues such as food security and climate change. Societies have </w:t>
      </w:r>
      <w:r w:rsidR="00D548D2">
        <w:rPr>
          <w:rFonts w:cstheme="minorHAnsi"/>
        </w:rPr>
        <w:t>been</w:t>
      </w:r>
      <w:r w:rsidR="00831035" w:rsidRPr="00DC1A81">
        <w:rPr>
          <w:rFonts w:cstheme="minorHAnsi"/>
        </w:rPr>
        <w:t xml:space="preserve"> </w:t>
      </w:r>
      <w:r w:rsidR="00561910" w:rsidRPr="00DC1A81">
        <w:rPr>
          <w:rFonts w:cstheme="minorHAnsi"/>
        </w:rPr>
        <w:t>too dependent on too few species for too long</w:t>
      </w:r>
      <w:r w:rsidR="004A0728" w:rsidRPr="00DC1A81">
        <w:rPr>
          <w:rFonts w:cstheme="minorHAnsi"/>
        </w:rPr>
        <w:t>. A</w:t>
      </w:r>
      <w:r w:rsidR="009F2121" w:rsidRPr="00DC1A81">
        <w:rPr>
          <w:rFonts w:cstheme="minorHAnsi"/>
        </w:rPr>
        <w:t xml:space="preserve">t a time of rapid biodiversity </w:t>
      </w:r>
      <w:r w:rsidRPr="00DC1A81">
        <w:rPr>
          <w:rFonts w:cstheme="minorHAnsi"/>
        </w:rPr>
        <w:t>loss,</w:t>
      </w:r>
      <w:r w:rsidR="009F2121" w:rsidRPr="00DC1A81">
        <w:rPr>
          <w:rFonts w:cstheme="minorHAnsi"/>
        </w:rPr>
        <w:t xml:space="preserve"> we </w:t>
      </w:r>
      <w:r w:rsidR="004A0728" w:rsidRPr="00DC1A81">
        <w:rPr>
          <w:rFonts w:cstheme="minorHAnsi"/>
        </w:rPr>
        <w:t>are</w:t>
      </w:r>
      <w:r w:rsidR="009F2121" w:rsidRPr="00DC1A81">
        <w:rPr>
          <w:rFonts w:cstheme="minorHAnsi"/>
        </w:rPr>
        <w:t xml:space="preserve"> failing to access the</w:t>
      </w:r>
      <w:r w:rsidR="00561910" w:rsidRPr="00DC1A81">
        <w:rPr>
          <w:rFonts w:cstheme="minorHAnsi"/>
        </w:rPr>
        <w:t xml:space="preserve"> </w:t>
      </w:r>
      <w:r w:rsidR="009A07EA" w:rsidRPr="00DC1A81">
        <w:rPr>
          <w:rFonts w:cstheme="minorHAnsi"/>
        </w:rPr>
        <w:t xml:space="preserve">treasure chest of incredible diversity on offer </w:t>
      </w:r>
      <w:r w:rsidR="004A0728" w:rsidRPr="00DC1A81">
        <w:rPr>
          <w:rFonts w:cstheme="minorHAnsi"/>
        </w:rPr>
        <w:t xml:space="preserve">and </w:t>
      </w:r>
      <w:r w:rsidR="009E0282" w:rsidRPr="00DC1A81">
        <w:rPr>
          <w:rFonts w:cstheme="minorHAnsi"/>
        </w:rPr>
        <w:t>missing a huge</w:t>
      </w:r>
      <w:r w:rsidR="00561910" w:rsidRPr="00DC1A81">
        <w:rPr>
          <w:rFonts w:cstheme="minorHAnsi"/>
        </w:rPr>
        <w:t xml:space="preserve"> opportunit</w:t>
      </w:r>
      <w:r w:rsidR="009F2121" w:rsidRPr="00DC1A81">
        <w:rPr>
          <w:rFonts w:cstheme="minorHAnsi"/>
        </w:rPr>
        <w:t>y</w:t>
      </w:r>
      <w:r w:rsidR="00561910" w:rsidRPr="00DC1A81">
        <w:rPr>
          <w:rFonts w:cstheme="minorHAnsi"/>
        </w:rPr>
        <w:t xml:space="preserve"> </w:t>
      </w:r>
      <w:r w:rsidR="009E0282" w:rsidRPr="00DC1A81">
        <w:rPr>
          <w:rFonts w:cstheme="minorHAnsi"/>
        </w:rPr>
        <w:t>for</w:t>
      </w:r>
      <w:r w:rsidR="00561910" w:rsidRPr="00DC1A81">
        <w:rPr>
          <w:rFonts w:cstheme="minorHAnsi"/>
        </w:rPr>
        <w:t xml:space="preserve"> our generation</w:t>
      </w:r>
      <w:r w:rsidR="009F2121" w:rsidRPr="00DC1A81">
        <w:rPr>
          <w:rFonts w:cstheme="minorHAnsi"/>
        </w:rPr>
        <w:t>.</w:t>
      </w:r>
      <w:r w:rsidRPr="00DC1A81">
        <w:rPr>
          <w:rFonts w:cstheme="minorHAnsi"/>
        </w:rPr>
        <w:t xml:space="preserve"> </w:t>
      </w:r>
      <w:r w:rsidR="00744A77" w:rsidRPr="00DC1A81">
        <w:rPr>
          <w:rStyle w:val="normaltextrun"/>
          <w:rFonts w:cstheme="minorHAnsi"/>
          <w:color w:val="000000"/>
          <w:shd w:val="clear" w:color="auto" w:fill="FFFFFF"/>
          <w:lang w:val="en-US"/>
        </w:rPr>
        <w:t xml:space="preserve">As we start the most critical decade our planet has ever faced, we hope </w:t>
      </w:r>
      <w:r w:rsidR="00831035" w:rsidRPr="00DC1A81">
        <w:rPr>
          <w:rStyle w:val="normaltextrun"/>
          <w:rFonts w:cstheme="minorHAnsi"/>
          <w:color w:val="000000"/>
          <w:shd w:val="clear" w:color="auto" w:fill="FFFFFF"/>
          <w:lang w:val="en-US"/>
        </w:rPr>
        <w:t>this report will</w:t>
      </w:r>
      <w:r w:rsidR="00744A77" w:rsidRPr="00DC1A81">
        <w:rPr>
          <w:rStyle w:val="normaltextrun"/>
          <w:rFonts w:cstheme="minorHAnsi"/>
          <w:color w:val="000000"/>
          <w:shd w:val="clear" w:color="auto" w:fill="FFFFFF"/>
          <w:lang w:val="en-US"/>
        </w:rPr>
        <w:t xml:space="preserve"> </w:t>
      </w:r>
      <w:r w:rsidR="00DD5A05" w:rsidRPr="00DC1A81">
        <w:rPr>
          <w:rStyle w:val="normaltextrun"/>
          <w:rFonts w:cstheme="minorHAnsi"/>
          <w:color w:val="000000"/>
          <w:shd w:val="clear" w:color="auto" w:fill="FFFFFF"/>
          <w:lang w:val="en-US"/>
        </w:rPr>
        <w:t>give the public, businesses and policymakers the fact</w:t>
      </w:r>
      <w:r w:rsidR="009E0282" w:rsidRPr="00DC1A81">
        <w:rPr>
          <w:rStyle w:val="normaltextrun"/>
          <w:rFonts w:cstheme="minorHAnsi"/>
          <w:color w:val="000000"/>
          <w:shd w:val="clear" w:color="auto" w:fill="FFFFFF"/>
          <w:lang w:val="en-US"/>
        </w:rPr>
        <w:t>s</w:t>
      </w:r>
      <w:r w:rsidR="00DD5A05" w:rsidRPr="00DC1A81">
        <w:rPr>
          <w:rStyle w:val="normaltextrun"/>
          <w:rFonts w:cstheme="minorHAnsi"/>
          <w:color w:val="000000"/>
          <w:shd w:val="clear" w:color="auto" w:fill="FFFFFF"/>
          <w:lang w:val="en-US"/>
        </w:rPr>
        <w:t xml:space="preserve"> </w:t>
      </w:r>
      <w:r w:rsidR="009F2121" w:rsidRPr="00DC1A81">
        <w:rPr>
          <w:rStyle w:val="normaltextrun"/>
          <w:rFonts w:cstheme="minorHAnsi"/>
          <w:color w:val="000000"/>
          <w:shd w:val="clear" w:color="auto" w:fill="FFFFFF"/>
          <w:lang w:val="en-US"/>
        </w:rPr>
        <w:t xml:space="preserve">they need </w:t>
      </w:r>
      <w:r w:rsidR="00DD5A05" w:rsidRPr="00DC1A81">
        <w:rPr>
          <w:rStyle w:val="normaltextrun"/>
          <w:rFonts w:cstheme="minorHAnsi"/>
          <w:color w:val="000000"/>
          <w:shd w:val="clear" w:color="auto" w:fill="FFFFFF"/>
          <w:lang w:val="en-US"/>
        </w:rPr>
        <w:t xml:space="preserve">to demand </w:t>
      </w:r>
      <w:r w:rsidR="00744A77" w:rsidRPr="00DC1A81">
        <w:rPr>
          <w:rStyle w:val="normaltextrun"/>
          <w:rFonts w:cstheme="minorHAnsi"/>
          <w:color w:val="000000"/>
          <w:shd w:val="clear" w:color="auto" w:fill="FFFFFF"/>
          <w:lang w:val="en-US"/>
        </w:rPr>
        <w:t>nature-based solutions t</w:t>
      </w:r>
      <w:r w:rsidR="009F2121" w:rsidRPr="00DC1A81">
        <w:rPr>
          <w:rStyle w:val="normaltextrun"/>
          <w:rFonts w:cstheme="minorHAnsi"/>
          <w:color w:val="000000"/>
          <w:shd w:val="clear" w:color="auto" w:fill="FFFFFF"/>
          <w:lang w:val="en-US"/>
        </w:rPr>
        <w:t>hat can</w:t>
      </w:r>
      <w:r w:rsidR="00744A77" w:rsidRPr="00DC1A81">
        <w:rPr>
          <w:rStyle w:val="normaltextrun"/>
          <w:rFonts w:cstheme="minorHAnsi"/>
          <w:color w:val="000000"/>
          <w:shd w:val="clear" w:color="auto" w:fill="FFFFFF"/>
          <w:lang w:val="en-US"/>
        </w:rPr>
        <w:t xml:space="preserve"> </w:t>
      </w:r>
      <w:r w:rsidR="00DD5A05" w:rsidRPr="00DC1A81">
        <w:rPr>
          <w:rStyle w:val="normaltextrun"/>
          <w:rFonts w:cstheme="minorHAnsi"/>
          <w:color w:val="000000"/>
          <w:shd w:val="clear" w:color="auto" w:fill="FFFFFF"/>
          <w:lang w:val="en-US"/>
        </w:rPr>
        <w:t xml:space="preserve">address </w:t>
      </w:r>
      <w:r w:rsidR="009F2121" w:rsidRPr="00DC1A81">
        <w:rPr>
          <w:rStyle w:val="normaltextrun"/>
          <w:rFonts w:cstheme="minorHAnsi"/>
          <w:color w:val="000000"/>
          <w:shd w:val="clear" w:color="auto" w:fill="FFFFFF"/>
          <w:lang w:val="en-US"/>
        </w:rPr>
        <w:t xml:space="preserve">the triple </w:t>
      </w:r>
      <w:r w:rsidR="004A0728" w:rsidRPr="00DC1A81">
        <w:rPr>
          <w:rStyle w:val="normaltextrun"/>
          <w:rFonts w:cstheme="minorHAnsi"/>
          <w:color w:val="000000"/>
          <w:shd w:val="clear" w:color="auto" w:fill="FFFFFF"/>
          <w:lang w:val="en-US"/>
        </w:rPr>
        <w:t xml:space="preserve">threats </w:t>
      </w:r>
      <w:r w:rsidR="009F2121" w:rsidRPr="00DC1A81">
        <w:rPr>
          <w:rStyle w:val="normaltextrun"/>
          <w:rFonts w:cstheme="minorHAnsi"/>
          <w:color w:val="000000"/>
          <w:shd w:val="clear" w:color="auto" w:fill="FFFFFF"/>
          <w:lang w:val="en-US"/>
        </w:rPr>
        <w:t xml:space="preserve">of </w:t>
      </w:r>
      <w:r w:rsidR="00744A77" w:rsidRPr="00DC1A81">
        <w:rPr>
          <w:rStyle w:val="normaltextrun"/>
          <w:rFonts w:cstheme="minorHAnsi"/>
          <w:color w:val="000000"/>
          <w:shd w:val="clear" w:color="auto" w:fill="FFFFFF"/>
          <w:lang w:val="en-US"/>
        </w:rPr>
        <w:t>climate change, biodiversity loss and food security.”</w:t>
      </w:r>
    </w:p>
    <w:p w14:paraId="66F84863" w14:textId="1D7B2F1F" w:rsidR="009A07EA" w:rsidRPr="00DC1A81" w:rsidRDefault="009A07EA" w:rsidP="00570857">
      <w:pPr>
        <w:autoSpaceDE w:val="0"/>
        <w:autoSpaceDN w:val="0"/>
        <w:spacing w:before="40" w:after="40" w:line="276" w:lineRule="auto"/>
        <w:rPr>
          <w:rFonts w:cstheme="minorHAnsi"/>
          <w:b/>
          <w:bCs/>
        </w:rPr>
      </w:pPr>
    </w:p>
    <w:p w14:paraId="3F449742" w14:textId="2091A55F" w:rsidR="00116B51" w:rsidRPr="00DC1A81" w:rsidRDefault="009F2121" w:rsidP="00570857">
      <w:pPr>
        <w:autoSpaceDE w:val="0"/>
        <w:autoSpaceDN w:val="0"/>
        <w:spacing w:before="40" w:after="40" w:line="276" w:lineRule="auto"/>
        <w:rPr>
          <w:rFonts w:eastAsia="Times New Roman" w:cstheme="minorHAnsi"/>
        </w:rPr>
      </w:pPr>
      <w:r w:rsidRPr="00203BB2">
        <w:rPr>
          <w:rFonts w:eastAsia="Times New Roman" w:cstheme="minorHAnsi"/>
          <w:b/>
          <w:bCs/>
          <w:color w:val="FF0000"/>
          <w:sz w:val="24"/>
          <w:szCs w:val="24"/>
        </w:rPr>
        <w:t>2 in 5 plants are now estimated to be threatened</w:t>
      </w:r>
      <w:r w:rsidRPr="00203BB2">
        <w:rPr>
          <w:rFonts w:eastAsia="Times New Roman" w:cstheme="minorHAnsi"/>
          <w:b/>
          <w:bCs/>
          <w:color w:val="FF0000"/>
          <w:sz w:val="24"/>
          <w:szCs w:val="24"/>
        </w:rPr>
        <w:br/>
      </w:r>
      <w:r w:rsidRPr="00203BB2">
        <w:rPr>
          <w:rFonts w:eastAsia="Times New Roman" w:cstheme="minorHAnsi"/>
          <w:b/>
          <w:bCs/>
          <w:color w:val="FF0000"/>
          <w:sz w:val="24"/>
          <w:szCs w:val="24"/>
        </w:rPr>
        <w:br/>
      </w:r>
      <w:r w:rsidRPr="00DC1A81">
        <w:rPr>
          <w:rFonts w:eastAsia="Times New Roman" w:cstheme="minorHAnsi"/>
        </w:rPr>
        <w:t xml:space="preserve">Kew’s 2016 </w:t>
      </w:r>
      <w:r w:rsidRPr="00DC1A81">
        <w:rPr>
          <w:rFonts w:eastAsia="Times New Roman" w:cstheme="minorHAnsi"/>
          <w:i/>
          <w:iCs/>
        </w:rPr>
        <w:t>State of the World’s Plants</w:t>
      </w:r>
      <w:r w:rsidRPr="00DC1A81">
        <w:rPr>
          <w:rFonts w:eastAsia="Times New Roman" w:cstheme="minorHAnsi"/>
        </w:rPr>
        <w:t xml:space="preserve"> report estimated 1 in 5 plants were at risk but </w:t>
      </w:r>
      <w:r w:rsidRPr="00DC1A81">
        <w:rPr>
          <w:rFonts w:eastAsia="Times New Roman" w:cstheme="minorHAnsi"/>
          <w:b/>
          <w:bCs/>
        </w:rPr>
        <w:t xml:space="preserve">new </w:t>
      </w:r>
      <w:r w:rsidR="00D548D2">
        <w:rPr>
          <w:rFonts w:eastAsia="Times New Roman" w:cstheme="minorHAnsi"/>
          <w:b/>
          <w:bCs/>
        </w:rPr>
        <w:t>analyses</w:t>
      </w:r>
      <w:r w:rsidRPr="00DC1A81">
        <w:rPr>
          <w:rFonts w:eastAsia="Times New Roman" w:cstheme="minorHAnsi"/>
          <w:b/>
          <w:bCs/>
        </w:rPr>
        <w:t xml:space="preserve"> this year show </w:t>
      </w:r>
      <w:r w:rsidR="00D548D2">
        <w:rPr>
          <w:rFonts w:eastAsia="Times New Roman" w:cstheme="minorHAnsi"/>
          <w:b/>
          <w:bCs/>
        </w:rPr>
        <w:t>that extinction risk may</w:t>
      </w:r>
      <w:r w:rsidRPr="00DC1A81">
        <w:rPr>
          <w:rFonts w:eastAsia="Times New Roman" w:cstheme="minorHAnsi"/>
          <w:b/>
          <w:bCs/>
        </w:rPr>
        <w:t xml:space="preserve"> be much higher than previously thought, with 39.4% plants </w:t>
      </w:r>
      <w:r w:rsidR="00854B38" w:rsidRPr="00DC1A81">
        <w:rPr>
          <w:rFonts w:eastAsia="Times New Roman" w:cstheme="minorHAnsi"/>
          <w:b/>
          <w:bCs/>
        </w:rPr>
        <w:t xml:space="preserve">estimated to be </w:t>
      </w:r>
      <w:r w:rsidRPr="00DC1A81">
        <w:rPr>
          <w:rFonts w:eastAsia="Times New Roman" w:cstheme="minorHAnsi"/>
          <w:b/>
          <w:bCs/>
        </w:rPr>
        <w:t>threatened with extinction</w:t>
      </w:r>
      <w:r w:rsidRPr="00DC1A81">
        <w:rPr>
          <w:rFonts w:eastAsia="Times New Roman" w:cstheme="minorHAnsi"/>
        </w:rPr>
        <w:t xml:space="preserve">. This jump in </w:t>
      </w:r>
      <w:r w:rsidR="0028021A">
        <w:rPr>
          <w:rFonts w:eastAsia="Times New Roman" w:cstheme="minorHAnsi"/>
        </w:rPr>
        <w:t>proportion/percentage</w:t>
      </w:r>
      <w:r w:rsidRPr="00DC1A81">
        <w:rPr>
          <w:rFonts w:eastAsia="Times New Roman" w:cstheme="minorHAnsi"/>
        </w:rPr>
        <w:t xml:space="preserve"> is due to more sophisticated conservation assessments and new analytical approaches</w:t>
      </w:r>
      <w:r w:rsidR="001C6C50" w:rsidRPr="00DC1A81">
        <w:rPr>
          <w:rFonts w:eastAsia="Times New Roman" w:cstheme="minorHAnsi"/>
        </w:rPr>
        <w:t xml:space="preserve"> t</w:t>
      </w:r>
      <w:r w:rsidR="00116B51" w:rsidRPr="00DC1A81">
        <w:rPr>
          <w:rFonts w:eastAsia="Times New Roman" w:cstheme="minorHAnsi"/>
        </w:rPr>
        <w:t xml:space="preserve">o correct biases in current data. Accounting for under and over-represented </w:t>
      </w:r>
      <w:r w:rsidR="009D49AE">
        <w:rPr>
          <w:rFonts w:eastAsia="Times New Roman" w:cstheme="minorHAnsi"/>
        </w:rPr>
        <w:t xml:space="preserve">plant </w:t>
      </w:r>
      <w:r w:rsidR="00116B51" w:rsidRPr="00DC1A81">
        <w:rPr>
          <w:rFonts w:eastAsia="Times New Roman" w:cstheme="minorHAnsi"/>
        </w:rPr>
        <w:t xml:space="preserve">groups and </w:t>
      </w:r>
      <w:r w:rsidR="009D49AE">
        <w:rPr>
          <w:rFonts w:eastAsia="Times New Roman" w:cstheme="minorHAnsi"/>
        </w:rPr>
        <w:t xml:space="preserve">geographical </w:t>
      </w:r>
      <w:r w:rsidR="00116B51" w:rsidRPr="00DC1A81">
        <w:rPr>
          <w:rFonts w:eastAsia="Times New Roman" w:cstheme="minorHAnsi"/>
        </w:rPr>
        <w:t xml:space="preserve">areas enabled the scientists to </w:t>
      </w:r>
      <w:r w:rsidR="007A52DC" w:rsidRPr="00DC1A81">
        <w:rPr>
          <w:rFonts w:eastAsia="Times New Roman" w:cstheme="minorHAnsi"/>
        </w:rPr>
        <w:t xml:space="preserve">estimate </w:t>
      </w:r>
      <w:r w:rsidR="00116B51" w:rsidRPr="00DC1A81">
        <w:rPr>
          <w:rFonts w:eastAsia="Times New Roman" w:cstheme="minorHAnsi"/>
        </w:rPr>
        <w:t xml:space="preserve">extinction risk more accurately. </w:t>
      </w:r>
      <w:r w:rsidRPr="00DC1A81">
        <w:rPr>
          <w:rFonts w:eastAsia="Times New Roman" w:cstheme="minorHAnsi"/>
        </w:rPr>
        <w:t xml:space="preserve"> </w:t>
      </w:r>
      <w:r w:rsidR="00116B51" w:rsidRPr="00DC1A81">
        <w:rPr>
          <w:rFonts w:eastAsia="Times New Roman" w:cstheme="minorHAnsi"/>
        </w:rPr>
        <w:t xml:space="preserve">The new approach used by scientists this year predicted the overall proportion of threatened species to be 39.4%, almost double the 21% of global plant species estimated to be threatened with extinction in 2016. </w:t>
      </w:r>
      <w:r w:rsidR="001C6C50" w:rsidRPr="00DC1A81">
        <w:rPr>
          <w:rFonts w:eastAsia="Times New Roman" w:cstheme="minorHAnsi"/>
        </w:rPr>
        <w:br/>
      </w:r>
      <w:r w:rsidR="001C6C50" w:rsidRPr="00DC1A81">
        <w:rPr>
          <w:rFonts w:eastAsia="Times New Roman" w:cstheme="minorHAnsi"/>
        </w:rPr>
        <w:br/>
      </w:r>
      <w:r w:rsidRPr="00DC1A81">
        <w:rPr>
          <w:rFonts w:eastAsia="Times New Roman" w:cstheme="minorHAnsi"/>
        </w:rPr>
        <w:t xml:space="preserve">Authors suggest the best course of action now is to ‘fast track’ risk assessments so key areas can be protected, and species can be conserved without delay. To achieve this, AI (artificial intelligence) could help to identify priorities for conservation assessments. This new </w:t>
      </w:r>
      <w:r w:rsidR="00854B38" w:rsidRPr="00DC1A81">
        <w:rPr>
          <w:rFonts w:eastAsia="Times New Roman" w:cstheme="minorHAnsi"/>
        </w:rPr>
        <w:t xml:space="preserve">technology </w:t>
      </w:r>
      <w:r w:rsidR="005E671F" w:rsidRPr="00DC1A81">
        <w:rPr>
          <w:rFonts w:eastAsia="Times New Roman" w:cstheme="minorHAnsi"/>
        </w:rPr>
        <w:t xml:space="preserve">can </w:t>
      </w:r>
      <w:r w:rsidR="00D548D2">
        <w:rPr>
          <w:rFonts w:eastAsia="Times New Roman" w:cstheme="minorHAnsi"/>
        </w:rPr>
        <w:t>detect</w:t>
      </w:r>
      <w:r w:rsidR="005E671F" w:rsidRPr="00DC1A81">
        <w:rPr>
          <w:rFonts w:eastAsia="Times New Roman" w:cstheme="minorHAnsi"/>
        </w:rPr>
        <w:t xml:space="preserve"> if</w:t>
      </w:r>
      <w:r w:rsidRPr="00DC1A81">
        <w:rPr>
          <w:rFonts w:eastAsia="Times New Roman" w:cstheme="minorHAnsi"/>
        </w:rPr>
        <w:t xml:space="preserve"> an area </w:t>
      </w:r>
      <w:r w:rsidR="0028021A">
        <w:rPr>
          <w:rFonts w:eastAsia="Times New Roman" w:cstheme="minorHAnsi"/>
        </w:rPr>
        <w:t>contains multiple</w:t>
      </w:r>
      <w:r w:rsidRPr="00DC1A81">
        <w:rPr>
          <w:rFonts w:eastAsia="Times New Roman" w:cstheme="minorHAnsi"/>
        </w:rPr>
        <w:t xml:space="preserve"> species </w:t>
      </w:r>
      <w:r w:rsidR="005E671F" w:rsidRPr="00DC1A81">
        <w:rPr>
          <w:rFonts w:eastAsia="Times New Roman" w:cstheme="minorHAnsi"/>
        </w:rPr>
        <w:t>that haven’t been</w:t>
      </w:r>
      <w:r w:rsidRPr="00DC1A81">
        <w:rPr>
          <w:rFonts w:eastAsia="Times New Roman" w:cstheme="minorHAnsi"/>
        </w:rPr>
        <w:t xml:space="preserve"> assessed</w:t>
      </w:r>
      <w:r w:rsidR="0028021A">
        <w:rPr>
          <w:rFonts w:eastAsia="Times New Roman" w:cstheme="minorHAnsi"/>
        </w:rPr>
        <w:t>,</w:t>
      </w:r>
      <w:r w:rsidRPr="00DC1A81">
        <w:rPr>
          <w:rFonts w:eastAsia="Times New Roman" w:cstheme="minorHAnsi"/>
        </w:rPr>
        <w:t xml:space="preserve"> but </w:t>
      </w:r>
      <w:r w:rsidR="005E671F" w:rsidRPr="00DC1A81">
        <w:rPr>
          <w:rFonts w:eastAsia="Times New Roman" w:cstheme="minorHAnsi"/>
        </w:rPr>
        <w:t>are more likely to be</w:t>
      </w:r>
      <w:r w:rsidRPr="00DC1A81">
        <w:rPr>
          <w:rFonts w:eastAsia="Times New Roman" w:cstheme="minorHAnsi"/>
        </w:rPr>
        <w:t xml:space="preserve"> threatened</w:t>
      </w:r>
      <w:r w:rsidR="00854B38" w:rsidRPr="00DC1A81">
        <w:rPr>
          <w:rFonts w:eastAsia="Times New Roman" w:cstheme="minorHAnsi"/>
        </w:rPr>
        <w:t xml:space="preserve">, </w:t>
      </w:r>
      <w:r w:rsidRPr="00DC1A81">
        <w:rPr>
          <w:rFonts w:eastAsia="Times New Roman" w:cstheme="minorHAnsi"/>
        </w:rPr>
        <w:t>which will help speed up assessments for areas in most urgent need.</w:t>
      </w:r>
      <w:r w:rsidR="00CC3CFF" w:rsidRPr="00DC1A81">
        <w:rPr>
          <w:rFonts w:eastAsia="Times New Roman" w:cstheme="minorHAnsi"/>
        </w:rPr>
        <w:br/>
      </w:r>
    </w:p>
    <w:p w14:paraId="3A90DEBD" w14:textId="26452432" w:rsidR="00116B51" w:rsidRPr="00DC1A81" w:rsidRDefault="00450058" w:rsidP="00570857">
      <w:pPr>
        <w:autoSpaceDE w:val="0"/>
        <w:autoSpaceDN w:val="0"/>
        <w:spacing w:before="40" w:after="40" w:line="276" w:lineRule="auto"/>
        <w:rPr>
          <w:rFonts w:eastAsia="Times New Roman" w:cstheme="minorHAnsi"/>
        </w:rPr>
      </w:pPr>
      <w:r w:rsidRPr="00DC1A81">
        <w:rPr>
          <w:rFonts w:cstheme="minorHAnsi"/>
          <w:noProof/>
        </w:rPr>
        <w:drawing>
          <wp:anchor distT="0" distB="0" distL="114300" distR="114300" simplePos="0" relativeHeight="251664384" behindDoc="1" locked="0" layoutInCell="1" allowOverlap="1" wp14:anchorId="77E5E44F" wp14:editId="6F1F145E">
            <wp:simplePos x="0" y="0"/>
            <wp:positionH relativeFrom="margin">
              <wp:align>left</wp:align>
            </wp:positionH>
            <wp:positionV relativeFrom="paragraph">
              <wp:posOffset>248901</wp:posOffset>
            </wp:positionV>
            <wp:extent cx="1206500" cy="1174115"/>
            <wp:effectExtent l="0" t="0" r="0" b="6985"/>
            <wp:wrapTight wrapText="bothSides">
              <wp:wrapPolygon edited="0">
                <wp:start x="0" y="0"/>
                <wp:lineTo x="0" y="21378"/>
                <wp:lineTo x="21145" y="21378"/>
                <wp:lineTo x="211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575" r="31546"/>
                    <a:stretch/>
                  </pic:blipFill>
                  <pic:spPr bwMode="auto">
                    <a:xfrm>
                      <a:off x="0" y="0"/>
                      <a:ext cx="1228412" cy="1195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B51" w:rsidRPr="00DC1A81">
        <w:rPr>
          <w:rFonts w:eastAsia="Times New Roman" w:cstheme="minorHAnsi"/>
          <w:b/>
          <w:bCs/>
        </w:rPr>
        <w:t xml:space="preserve">Dr Eimear Nic </w:t>
      </w:r>
      <w:proofErr w:type="spellStart"/>
      <w:r w:rsidR="00116B51" w:rsidRPr="00DC1A81">
        <w:rPr>
          <w:rFonts w:eastAsia="Times New Roman" w:cstheme="minorHAnsi"/>
          <w:b/>
          <w:bCs/>
        </w:rPr>
        <w:t>Lughadha</w:t>
      </w:r>
      <w:proofErr w:type="spellEnd"/>
      <w:r w:rsidR="00116B51" w:rsidRPr="00DC1A81">
        <w:rPr>
          <w:rFonts w:eastAsia="Times New Roman" w:cstheme="minorHAnsi"/>
          <w:b/>
          <w:bCs/>
        </w:rPr>
        <w:t xml:space="preserve">, Conservation Scientist at </w:t>
      </w:r>
      <w:r w:rsidR="00511C13">
        <w:rPr>
          <w:rFonts w:eastAsia="Times New Roman" w:cstheme="minorHAnsi"/>
          <w:b/>
          <w:bCs/>
        </w:rPr>
        <w:t xml:space="preserve">RBG </w:t>
      </w:r>
      <w:r w:rsidR="00116B51" w:rsidRPr="00DC1A81">
        <w:rPr>
          <w:rFonts w:eastAsia="Times New Roman" w:cstheme="minorHAnsi"/>
          <w:b/>
          <w:bCs/>
        </w:rPr>
        <w:t>Kew and lead author of the extinction chapter, says:</w:t>
      </w:r>
      <w:r w:rsidR="00116B51" w:rsidRPr="00DC1A81">
        <w:rPr>
          <w:rFonts w:eastAsia="Times New Roman" w:cstheme="minorHAnsi"/>
        </w:rPr>
        <w:t xml:space="preserve"> “We need to have a rough idea of the conservation status of </w:t>
      </w:r>
      <w:r w:rsidR="009D49AE">
        <w:rPr>
          <w:rFonts w:eastAsia="Times New Roman" w:cstheme="minorHAnsi"/>
        </w:rPr>
        <w:t xml:space="preserve">every species </w:t>
      </w:r>
      <w:r w:rsidR="00116B51" w:rsidRPr="00DC1A81">
        <w:rPr>
          <w:rFonts w:eastAsia="Times New Roman" w:cstheme="minorHAnsi"/>
        </w:rPr>
        <w:t>– and we now have ways to achieve that with AI</w:t>
      </w:r>
      <w:r w:rsidR="00D548D2">
        <w:rPr>
          <w:rFonts w:eastAsia="Times New Roman" w:cstheme="minorHAnsi"/>
        </w:rPr>
        <w:t xml:space="preserve"> approaches</w:t>
      </w:r>
      <w:r w:rsidR="00116B51" w:rsidRPr="00DC1A81">
        <w:rPr>
          <w:rFonts w:eastAsia="Times New Roman" w:cstheme="minorHAnsi"/>
        </w:rPr>
        <w:t xml:space="preserve"> that are up to 90% accurate. The techniques are good enough to say, ‘this area has a lot of species that haven’t been assessed but are almost certainly threatened’. And knowing that will enable us to identify the most important areas to conserve in the immediate future.”</w:t>
      </w:r>
    </w:p>
    <w:p w14:paraId="0B215152" w14:textId="77777777" w:rsidR="009F2121" w:rsidRPr="0091289F" w:rsidRDefault="009F2121" w:rsidP="00570857">
      <w:pPr>
        <w:autoSpaceDE w:val="0"/>
        <w:autoSpaceDN w:val="0"/>
        <w:spacing w:before="40" w:after="40" w:line="276" w:lineRule="auto"/>
        <w:rPr>
          <w:rFonts w:eastAsia="Times New Roman" w:cstheme="minorHAnsi"/>
          <w:sz w:val="24"/>
          <w:szCs w:val="24"/>
        </w:rPr>
      </w:pPr>
    </w:p>
    <w:p w14:paraId="0509433B" w14:textId="20A8D170" w:rsidR="003476D2" w:rsidRPr="003C083D" w:rsidRDefault="009F2121" w:rsidP="003C083D">
      <w:pPr>
        <w:pStyle w:val="Pa10"/>
        <w:spacing w:line="276" w:lineRule="auto"/>
        <w:rPr>
          <w:rFonts w:asciiTheme="minorHAnsi" w:hAnsiTheme="minorHAnsi" w:cstheme="minorHAnsi"/>
          <w:color w:val="000000"/>
          <w:sz w:val="22"/>
          <w:szCs w:val="22"/>
        </w:rPr>
      </w:pPr>
      <w:bookmarkStart w:id="2" w:name="_Hlk50545680"/>
      <w:r w:rsidRPr="0091289F">
        <w:rPr>
          <w:rFonts w:asciiTheme="minorHAnsi" w:hAnsiTheme="minorHAnsi" w:cstheme="minorHAnsi"/>
          <w:b/>
          <w:bCs/>
          <w:color w:val="FF0000"/>
        </w:rPr>
        <w:t xml:space="preserve">723 plants </w:t>
      </w:r>
      <w:r w:rsidR="009E0282" w:rsidRPr="0091289F">
        <w:rPr>
          <w:rFonts w:asciiTheme="minorHAnsi" w:hAnsiTheme="minorHAnsi" w:cstheme="minorHAnsi"/>
          <w:b/>
          <w:bCs/>
          <w:color w:val="FF0000"/>
        </w:rPr>
        <w:t xml:space="preserve">we </w:t>
      </w:r>
      <w:r w:rsidR="00EE57A6">
        <w:rPr>
          <w:rFonts w:asciiTheme="minorHAnsi" w:hAnsiTheme="minorHAnsi" w:cstheme="minorHAnsi"/>
          <w:b/>
          <w:bCs/>
          <w:color w:val="FF0000"/>
        </w:rPr>
        <w:t>use</w:t>
      </w:r>
      <w:r w:rsidR="009E0282" w:rsidRPr="0091289F">
        <w:rPr>
          <w:rFonts w:asciiTheme="minorHAnsi" w:hAnsiTheme="minorHAnsi" w:cstheme="minorHAnsi"/>
          <w:b/>
          <w:bCs/>
          <w:color w:val="FF0000"/>
        </w:rPr>
        <w:t xml:space="preserve"> for medicine</w:t>
      </w:r>
      <w:r w:rsidR="00854B38" w:rsidRPr="0091289F">
        <w:rPr>
          <w:rFonts w:asciiTheme="minorHAnsi" w:hAnsiTheme="minorHAnsi" w:cstheme="minorHAnsi"/>
          <w:b/>
          <w:bCs/>
          <w:color w:val="FF0000"/>
        </w:rPr>
        <w:t xml:space="preserve"> are at</w:t>
      </w:r>
      <w:r w:rsidR="009E0282" w:rsidRPr="0091289F">
        <w:rPr>
          <w:rFonts w:asciiTheme="minorHAnsi" w:hAnsiTheme="minorHAnsi" w:cstheme="minorHAnsi"/>
          <w:b/>
          <w:bCs/>
          <w:color w:val="FF0000"/>
        </w:rPr>
        <w:t xml:space="preserve"> </w:t>
      </w:r>
      <w:r w:rsidR="00D71C95" w:rsidRPr="0091289F">
        <w:rPr>
          <w:rFonts w:asciiTheme="minorHAnsi" w:hAnsiTheme="minorHAnsi" w:cstheme="minorHAnsi"/>
          <w:b/>
          <w:bCs/>
          <w:color w:val="FF0000"/>
        </w:rPr>
        <w:t xml:space="preserve">risk </w:t>
      </w:r>
      <w:r w:rsidR="00854B38" w:rsidRPr="0091289F">
        <w:rPr>
          <w:rFonts w:asciiTheme="minorHAnsi" w:hAnsiTheme="minorHAnsi" w:cstheme="minorHAnsi"/>
          <w:b/>
          <w:bCs/>
          <w:color w:val="FF0000"/>
        </w:rPr>
        <w:t xml:space="preserve">of </w:t>
      </w:r>
      <w:r w:rsidR="00D71C95" w:rsidRPr="0091289F">
        <w:rPr>
          <w:rFonts w:asciiTheme="minorHAnsi" w:hAnsiTheme="minorHAnsi" w:cstheme="minorHAnsi"/>
          <w:b/>
          <w:bCs/>
          <w:color w:val="FF0000"/>
        </w:rPr>
        <w:t>extinction</w:t>
      </w:r>
      <w:r w:rsidRPr="0091289F">
        <w:rPr>
          <w:rFonts w:asciiTheme="minorHAnsi" w:hAnsiTheme="minorHAnsi" w:cstheme="minorHAnsi"/>
          <w:b/>
          <w:bCs/>
          <w:color w:val="FF0000"/>
        </w:rPr>
        <w:t xml:space="preserve"> </w:t>
      </w:r>
      <w:r w:rsidRPr="0091289F">
        <w:rPr>
          <w:rFonts w:asciiTheme="minorHAnsi" w:hAnsiTheme="minorHAnsi" w:cstheme="minorHAnsi"/>
          <w:b/>
          <w:bCs/>
        </w:rPr>
        <w:br/>
      </w:r>
      <w:r w:rsidRPr="0091289F">
        <w:rPr>
          <w:rFonts w:asciiTheme="minorHAnsi" w:hAnsiTheme="minorHAnsi" w:cstheme="minorHAnsi"/>
        </w:rPr>
        <w:br/>
      </w:r>
      <w:r w:rsidRPr="003C083D">
        <w:rPr>
          <w:rFonts w:asciiTheme="minorHAnsi" w:hAnsiTheme="minorHAnsi" w:cstheme="minorHAnsi"/>
          <w:color w:val="000000"/>
          <w:sz w:val="22"/>
          <w:szCs w:val="22"/>
        </w:rPr>
        <w:t xml:space="preserve">The global demand for naturally derived medicines is threatening some species. </w:t>
      </w:r>
      <w:r w:rsidRPr="003C083D">
        <w:rPr>
          <w:rFonts w:asciiTheme="minorHAnsi" w:hAnsiTheme="minorHAnsi" w:cstheme="minorHAnsi"/>
          <w:b/>
          <w:bCs/>
          <w:color w:val="000000"/>
          <w:sz w:val="22"/>
          <w:szCs w:val="22"/>
        </w:rPr>
        <w:t xml:space="preserve">New data in this </w:t>
      </w:r>
      <w:r w:rsidR="005E388D" w:rsidRPr="003C083D">
        <w:rPr>
          <w:rFonts w:asciiTheme="minorHAnsi" w:hAnsiTheme="minorHAnsi" w:cstheme="minorHAnsi"/>
          <w:b/>
          <w:bCs/>
          <w:color w:val="000000"/>
          <w:sz w:val="22"/>
          <w:szCs w:val="22"/>
        </w:rPr>
        <w:t xml:space="preserve">year’s </w:t>
      </w:r>
      <w:r w:rsidRPr="003C083D">
        <w:rPr>
          <w:rFonts w:asciiTheme="minorHAnsi" w:hAnsiTheme="minorHAnsi" w:cstheme="minorHAnsi"/>
          <w:b/>
          <w:bCs/>
          <w:color w:val="000000"/>
          <w:sz w:val="22"/>
          <w:szCs w:val="22"/>
        </w:rPr>
        <w:t>report show that</w:t>
      </w:r>
      <w:r w:rsidRPr="003C083D">
        <w:rPr>
          <w:rFonts w:asciiTheme="minorHAnsi" w:hAnsiTheme="minorHAnsi" w:cstheme="minorHAnsi"/>
          <w:color w:val="000000"/>
          <w:sz w:val="22"/>
          <w:szCs w:val="22"/>
        </w:rPr>
        <w:t xml:space="preserve"> of the 5,411 medicinal plants that have been assessed for their conservation status (out of 25,791 documented medicinal plants)</w:t>
      </w:r>
      <w:r w:rsidR="007A52DC" w:rsidRPr="003C083D">
        <w:rPr>
          <w:rFonts w:asciiTheme="minorHAnsi" w:hAnsiTheme="minorHAnsi" w:cstheme="minorHAnsi"/>
          <w:color w:val="000000"/>
          <w:sz w:val="22"/>
          <w:szCs w:val="22"/>
        </w:rPr>
        <w:t>,</w:t>
      </w:r>
      <w:r w:rsidRPr="003C083D">
        <w:rPr>
          <w:rFonts w:asciiTheme="minorHAnsi" w:hAnsiTheme="minorHAnsi" w:cstheme="minorHAnsi"/>
          <w:color w:val="000000"/>
          <w:sz w:val="22"/>
          <w:szCs w:val="22"/>
        </w:rPr>
        <w:t xml:space="preserve"> </w:t>
      </w:r>
      <w:r w:rsidRPr="003C083D">
        <w:rPr>
          <w:rFonts w:asciiTheme="minorHAnsi" w:hAnsiTheme="minorHAnsi" w:cstheme="minorHAnsi"/>
          <w:b/>
          <w:bCs/>
          <w:color w:val="000000"/>
          <w:sz w:val="22"/>
          <w:szCs w:val="22"/>
        </w:rPr>
        <w:t>723 (13%) are categorised as threatened</w:t>
      </w:r>
      <w:r w:rsidRPr="003C083D">
        <w:rPr>
          <w:rFonts w:asciiTheme="minorHAnsi" w:hAnsiTheme="minorHAnsi" w:cstheme="minorHAnsi"/>
          <w:color w:val="000000"/>
          <w:sz w:val="22"/>
          <w:szCs w:val="22"/>
        </w:rPr>
        <w:t xml:space="preserve">. </w:t>
      </w:r>
      <w:r w:rsidR="001851EA" w:rsidRPr="003C083D">
        <w:rPr>
          <w:rFonts w:asciiTheme="minorHAnsi" w:hAnsiTheme="minorHAnsi" w:cstheme="minorHAnsi"/>
          <w:color w:val="000000"/>
          <w:sz w:val="22"/>
          <w:szCs w:val="22"/>
        </w:rPr>
        <w:t>F</w:t>
      </w:r>
      <w:r w:rsidR="00116B51" w:rsidRPr="003C083D">
        <w:rPr>
          <w:rFonts w:asciiTheme="minorHAnsi" w:hAnsiTheme="minorHAnsi" w:cstheme="minorHAnsi"/>
          <w:color w:val="000000"/>
          <w:sz w:val="22"/>
          <w:szCs w:val="22"/>
        </w:rPr>
        <w:t xml:space="preserve">or fungi, </w:t>
      </w:r>
      <w:r w:rsidR="00116B51" w:rsidRPr="003C083D">
        <w:rPr>
          <w:rFonts w:asciiTheme="minorHAnsi" w:hAnsiTheme="minorHAnsi" w:cstheme="minorHAnsi"/>
          <w:b/>
          <w:bCs/>
          <w:color w:val="000000"/>
          <w:sz w:val="22"/>
          <w:szCs w:val="22"/>
        </w:rPr>
        <w:t>o</w:t>
      </w:r>
      <w:r w:rsidRPr="003C083D">
        <w:rPr>
          <w:rFonts w:asciiTheme="minorHAnsi" w:hAnsiTheme="minorHAnsi" w:cstheme="minorHAnsi"/>
          <w:b/>
          <w:bCs/>
          <w:color w:val="000000"/>
          <w:sz w:val="22"/>
          <w:szCs w:val="22"/>
        </w:rPr>
        <w:t xml:space="preserve">nly </w:t>
      </w:r>
      <w:r w:rsidR="007A52DC" w:rsidRPr="003C083D">
        <w:rPr>
          <w:rFonts w:asciiTheme="minorHAnsi" w:hAnsiTheme="minorHAnsi" w:cstheme="minorHAnsi"/>
          <w:b/>
          <w:bCs/>
          <w:color w:val="000000"/>
          <w:sz w:val="22"/>
          <w:szCs w:val="22"/>
        </w:rPr>
        <w:t xml:space="preserve">six </w:t>
      </w:r>
      <w:r w:rsidR="0033599F" w:rsidRPr="003C083D">
        <w:rPr>
          <w:rFonts w:asciiTheme="minorHAnsi" w:hAnsiTheme="minorHAnsi" w:cstheme="minorHAnsi"/>
          <w:b/>
          <w:bCs/>
          <w:color w:val="000000"/>
          <w:sz w:val="22"/>
          <w:szCs w:val="22"/>
        </w:rPr>
        <w:t>medicinal species</w:t>
      </w:r>
      <w:r w:rsidRPr="003C083D">
        <w:rPr>
          <w:rFonts w:asciiTheme="minorHAnsi" w:hAnsiTheme="minorHAnsi" w:cstheme="minorHAnsi"/>
          <w:b/>
          <w:bCs/>
          <w:color w:val="000000"/>
          <w:sz w:val="22"/>
          <w:szCs w:val="22"/>
        </w:rPr>
        <w:t xml:space="preserve"> have been assessed</w:t>
      </w:r>
      <w:r w:rsidRPr="003C083D">
        <w:rPr>
          <w:rFonts w:asciiTheme="minorHAnsi" w:hAnsiTheme="minorHAnsi" w:cstheme="minorHAnsi"/>
          <w:color w:val="000000"/>
          <w:sz w:val="22"/>
          <w:szCs w:val="22"/>
        </w:rPr>
        <w:t>, one of which,</w:t>
      </w:r>
      <w:r w:rsidR="00EE57A6" w:rsidRPr="003C083D">
        <w:rPr>
          <w:rFonts w:asciiTheme="minorHAnsi" w:hAnsiTheme="minorHAnsi" w:cstheme="minorHAnsi"/>
          <w:color w:val="000000"/>
          <w:sz w:val="22"/>
          <w:szCs w:val="22"/>
        </w:rPr>
        <w:t xml:space="preserve"> </w:t>
      </w:r>
      <w:proofErr w:type="spellStart"/>
      <w:r w:rsidR="00EE57A6" w:rsidRPr="003C083D">
        <w:rPr>
          <w:rFonts w:asciiTheme="minorHAnsi" w:hAnsiTheme="minorHAnsi" w:cstheme="minorHAnsi"/>
          <w:color w:val="000000"/>
          <w:sz w:val="22"/>
          <w:szCs w:val="22"/>
        </w:rPr>
        <w:t>eburiko</w:t>
      </w:r>
      <w:proofErr w:type="spellEnd"/>
      <w:r w:rsidRPr="003C083D">
        <w:rPr>
          <w:rFonts w:asciiTheme="minorHAnsi" w:hAnsiTheme="minorHAnsi" w:cstheme="minorHAnsi"/>
          <w:color w:val="000000"/>
          <w:sz w:val="22"/>
          <w:szCs w:val="22"/>
        </w:rPr>
        <w:t xml:space="preserve"> </w:t>
      </w:r>
      <w:r w:rsidR="00EE57A6" w:rsidRPr="003C083D">
        <w:rPr>
          <w:rFonts w:asciiTheme="minorHAnsi" w:hAnsiTheme="minorHAnsi" w:cstheme="minorHAnsi"/>
          <w:color w:val="000000"/>
          <w:sz w:val="22"/>
          <w:szCs w:val="22"/>
        </w:rPr>
        <w:t>(</w:t>
      </w:r>
      <w:proofErr w:type="spellStart"/>
      <w:r w:rsidRPr="003C083D">
        <w:rPr>
          <w:rFonts w:asciiTheme="minorHAnsi" w:hAnsiTheme="minorHAnsi" w:cstheme="minorHAnsi"/>
          <w:i/>
          <w:iCs/>
          <w:color w:val="000000"/>
          <w:sz w:val="22"/>
          <w:szCs w:val="22"/>
        </w:rPr>
        <w:t>Fomitopsis</w:t>
      </w:r>
      <w:proofErr w:type="spellEnd"/>
      <w:r w:rsidRPr="003C083D">
        <w:rPr>
          <w:rFonts w:asciiTheme="minorHAnsi" w:hAnsiTheme="minorHAnsi" w:cstheme="minorHAnsi"/>
          <w:i/>
          <w:iCs/>
          <w:color w:val="000000"/>
          <w:sz w:val="22"/>
          <w:szCs w:val="22"/>
        </w:rPr>
        <w:t xml:space="preserve"> officinalis</w:t>
      </w:r>
      <w:r w:rsidR="00EE57A6" w:rsidRPr="003C083D">
        <w:rPr>
          <w:rFonts w:asciiTheme="minorHAnsi" w:hAnsiTheme="minorHAnsi" w:cstheme="minorHAnsi"/>
          <w:i/>
          <w:iCs/>
          <w:color w:val="000000"/>
          <w:sz w:val="22"/>
          <w:szCs w:val="22"/>
        </w:rPr>
        <w:t>)</w:t>
      </w:r>
      <w:r w:rsidRPr="003C083D">
        <w:rPr>
          <w:rFonts w:asciiTheme="minorHAnsi" w:hAnsiTheme="minorHAnsi" w:cstheme="minorHAnsi"/>
          <w:color w:val="000000"/>
          <w:sz w:val="22"/>
          <w:szCs w:val="22"/>
        </w:rPr>
        <w:t>, a wood-inhabiting parasitic fungus</w:t>
      </w:r>
      <w:r w:rsidR="007A52DC" w:rsidRPr="003C083D">
        <w:rPr>
          <w:rFonts w:asciiTheme="minorHAnsi" w:hAnsiTheme="minorHAnsi" w:cstheme="minorHAnsi"/>
          <w:color w:val="000000"/>
          <w:sz w:val="22"/>
          <w:szCs w:val="22"/>
        </w:rPr>
        <w:t xml:space="preserve"> with antimicrobial properties</w:t>
      </w:r>
      <w:r w:rsidRPr="003C083D">
        <w:rPr>
          <w:rFonts w:asciiTheme="minorHAnsi" w:hAnsiTheme="minorHAnsi" w:cstheme="minorHAnsi"/>
          <w:color w:val="000000"/>
          <w:sz w:val="22"/>
          <w:szCs w:val="22"/>
        </w:rPr>
        <w:t>, has already been pushed to the brink of extinction</w:t>
      </w:r>
      <w:bookmarkEnd w:id="2"/>
      <w:r w:rsidR="0033599F" w:rsidRPr="003C083D">
        <w:rPr>
          <w:rFonts w:asciiTheme="minorHAnsi" w:hAnsiTheme="minorHAnsi" w:cstheme="minorHAnsi"/>
          <w:color w:val="000000"/>
          <w:sz w:val="22"/>
          <w:szCs w:val="22"/>
        </w:rPr>
        <w:t>.</w:t>
      </w:r>
      <w:r w:rsidR="003C083D">
        <w:rPr>
          <w:rFonts w:asciiTheme="minorHAnsi" w:hAnsiTheme="minorHAnsi" w:cstheme="minorHAnsi"/>
          <w:color w:val="000000"/>
          <w:sz w:val="22"/>
          <w:szCs w:val="22"/>
        </w:rPr>
        <w:br/>
      </w:r>
    </w:p>
    <w:p w14:paraId="159D4777" w14:textId="41991156" w:rsidR="009F2121" w:rsidRPr="003C083D" w:rsidRDefault="003C083D" w:rsidP="003C083D">
      <w:pPr>
        <w:pStyle w:val="Default"/>
        <w:spacing w:line="276" w:lineRule="auto"/>
        <w:rPr>
          <w:rFonts w:asciiTheme="minorHAnsi" w:hAnsiTheme="minorHAnsi" w:cstheme="minorHAnsi"/>
          <w:sz w:val="22"/>
          <w:szCs w:val="22"/>
        </w:rPr>
      </w:pPr>
      <w:r w:rsidRPr="003C083D">
        <w:rPr>
          <w:rFonts w:asciiTheme="minorHAnsi" w:hAnsiTheme="minorHAnsi" w:cstheme="minorHAnsi"/>
          <w:noProof/>
          <w:sz w:val="22"/>
          <w:szCs w:val="22"/>
        </w:rPr>
        <w:drawing>
          <wp:anchor distT="0" distB="0" distL="114300" distR="114300" simplePos="0" relativeHeight="251681792" behindDoc="0" locked="0" layoutInCell="1" allowOverlap="1" wp14:anchorId="4EFC6B62" wp14:editId="1E8A7351">
            <wp:simplePos x="0" y="0"/>
            <wp:positionH relativeFrom="margin">
              <wp:align>left</wp:align>
            </wp:positionH>
            <wp:positionV relativeFrom="paragraph">
              <wp:posOffset>8544</wp:posOffset>
            </wp:positionV>
            <wp:extent cx="923290" cy="10998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3290" cy="1099820"/>
                    </a:xfrm>
                    <a:prstGeom prst="rect">
                      <a:avLst/>
                    </a:prstGeom>
                  </pic:spPr>
                </pic:pic>
              </a:graphicData>
            </a:graphic>
            <wp14:sizeRelH relativeFrom="margin">
              <wp14:pctWidth>0</wp14:pctWidth>
            </wp14:sizeRelH>
            <wp14:sizeRelV relativeFrom="margin">
              <wp14:pctHeight>0</wp14:pctHeight>
            </wp14:sizeRelV>
          </wp:anchor>
        </w:drawing>
      </w:r>
      <w:r w:rsidR="007136DD">
        <w:rPr>
          <w:rFonts w:asciiTheme="minorHAnsi" w:hAnsiTheme="minorHAnsi" w:cstheme="minorHAnsi"/>
          <w:sz w:val="22"/>
          <w:szCs w:val="22"/>
        </w:rPr>
        <w:t xml:space="preserve">Among these threatened species is </w:t>
      </w:r>
      <w:proofErr w:type="spellStart"/>
      <w:r w:rsidR="003476D2" w:rsidRPr="003C083D">
        <w:rPr>
          <w:rFonts w:asciiTheme="minorHAnsi" w:hAnsiTheme="minorHAnsi" w:cstheme="minorHAnsi"/>
          <w:i/>
          <w:iCs/>
          <w:sz w:val="22"/>
          <w:szCs w:val="22"/>
        </w:rPr>
        <w:t>Brugmansia</w:t>
      </w:r>
      <w:proofErr w:type="spellEnd"/>
      <w:r w:rsidR="003476D2" w:rsidRPr="003C083D">
        <w:rPr>
          <w:rFonts w:asciiTheme="minorHAnsi" w:hAnsiTheme="minorHAnsi" w:cstheme="minorHAnsi"/>
          <w:i/>
          <w:iCs/>
          <w:sz w:val="22"/>
          <w:szCs w:val="22"/>
        </w:rPr>
        <w:t xml:space="preserve"> </w:t>
      </w:r>
      <w:proofErr w:type="spellStart"/>
      <w:r w:rsidR="003476D2" w:rsidRPr="003C083D">
        <w:rPr>
          <w:rFonts w:asciiTheme="minorHAnsi" w:hAnsiTheme="minorHAnsi" w:cstheme="minorHAnsi"/>
          <w:i/>
          <w:iCs/>
          <w:sz w:val="22"/>
          <w:szCs w:val="22"/>
        </w:rPr>
        <w:t>sanguinea</w:t>
      </w:r>
      <w:proofErr w:type="spellEnd"/>
      <w:r w:rsidR="007136DD">
        <w:rPr>
          <w:rFonts w:asciiTheme="minorHAnsi" w:hAnsiTheme="minorHAnsi" w:cstheme="minorHAnsi"/>
          <w:sz w:val="22"/>
          <w:szCs w:val="22"/>
        </w:rPr>
        <w:t xml:space="preserve">, </w:t>
      </w:r>
      <w:r w:rsidR="00E228F3" w:rsidRPr="003C083D">
        <w:rPr>
          <w:rFonts w:asciiTheme="minorHAnsi" w:hAnsiTheme="minorHAnsi" w:cstheme="minorHAnsi"/>
          <w:sz w:val="22"/>
          <w:szCs w:val="22"/>
        </w:rPr>
        <w:t xml:space="preserve">a medicinal plant </w:t>
      </w:r>
      <w:r w:rsidRPr="003C083D">
        <w:rPr>
          <w:rFonts w:asciiTheme="minorHAnsi" w:hAnsiTheme="minorHAnsi" w:cstheme="minorHAnsi"/>
          <w:sz w:val="22"/>
          <w:szCs w:val="22"/>
        </w:rPr>
        <w:t>used traditionally for circulatory disorders</w:t>
      </w:r>
      <w:r w:rsidR="007136DD">
        <w:rPr>
          <w:rFonts w:asciiTheme="minorHAnsi" w:hAnsiTheme="minorHAnsi" w:cstheme="minorHAnsi"/>
          <w:sz w:val="22"/>
          <w:szCs w:val="22"/>
        </w:rPr>
        <w:t>, which has been listed as</w:t>
      </w:r>
      <w:r w:rsidRPr="003C083D">
        <w:rPr>
          <w:rFonts w:asciiTheme="minorHAnsi" w:hAnsiTheme="minorHAnsi" w:cstheme="minorHAnsi"/>
          <w:sz w:val="22"/>
          <w:szCs w:val="22"/>
        </w:rPr>
        <w:t xml:space="preserve"> ‘extinct in the wild’ by the International Union for Conservation of Nature (IUCN). Other medicinal species </w:t>
      </w:r>
      <w:r w:rsidR="007136DD">
        <w:rPr>
          <w:rFonts w:asciiTheme="minorHAnsi" w:hAnsiTheme="minorHAnsi" w:cstheme="minorHAnsi"/>
          <w:sz w:val="22"/>
          <w:szCs w:val="22"/>
        </w:rPr>
        <w:t>at risk of</w:t>
      </w:r>
      <w:r w:rsidRPr="003C083D">
        <w:rPr>
          <w:rFonts w:asciiTheme="minorHAnsi" w:hAnsiTheme="minorHAnsi" w:cstheme="minorHAnsi"/>
          <w:sz w:val="22"/>
          <w:szCs w:val="22"/>
        </w:rPr>
        <w:t xml:space="preserve"> extinction </w:t>
      </w:r>
      <w:r w:rsidRPr="00B97F9F">
        <w:rPr>
          <w:rFonts w:asciiTheme="minorHAnsi" w:hAnsiTheme="minorHAnsi" w:cstheme="minorHAnsi"/>
          <w:color w:val="auto"/>
          <w:sz w:val="22"/>
          <w:szCs w:val="22"/>
        </w:rPr>
        <w:t xml:space="preserve">include </w:t>
      </w:r>
      <w:r w:rsidRPr="00B97F9F">
        <w:rPr>
          <w:rFonts w:ascii="Calibri" w:hAnsi="Calibri" w:cs="Calibri"/>
          <w:i/>
          <w:iCs/>
          <w:color w:val="auto"/>
          <w:sz w:val="22"/>
          <w:szCs w:val="22"/>
          <w:shd w:val="clear" w:color="auto" w:fill="FFFFFF"/>
        </w:rPr>
        <w:t xml:space="preserve">Nepenthes </w:t>
      </w:r>
      <w:proofErr w:type="spellStart"/>
      <w:r w:rsidRPr="00B97F9F">
        <w:rPr>
          <w:rFonts w:ascii="Calibri" w:hAnsi="Calibri" w:cs="Calibri"/>
          <w:i/>
          <w:iCs/>
          <w:color w:val="auto"/>
          <w:sz w:val="22"/>
          <w:szCs w:val="22"/>
          <w:shd w:val="clear" w:color="auto" w:fill="FFFFFF"/>
        </w:rPr>
        <w:t>khasiana</w:t>
      </w:r>
      <w:proofErr w:type="spellEnd"/>
      <w:r w:rsidRPr="00B97F9F">
        <w:rPr>
          <w:rFonts w:ascii="Calibri" w:hAnsi="Calibri" w:cs="Calibri"/>
          <w:color w:val="auto"/>
          <w:sz w:val="22"/>
          <w:szCs w:val="22"/>
          <w:bdr w:val="none" w:sz="0" w:space="0" w:color="auto" w:frame="1"/>
          <w:shd w:val="clear" w:color="auto" w:fill="FFFFFF"/>
        </w:rPr>
        <w:t>, traditionally applied for skin diseases, and the black pepper bark tree (</w:t>
      </w:r>
      <w:proofErr w:type="spellStart"/>
      <w:r w:rsidRPr="00B97F9F">
        <w:rPr>
          <w:rFonts w:ascii="Calibri" w:hAnsi="Calibri" w:cs="Calibri"/>
          <w:i/>
          <w:color w:val="auto"/>
          <w:sz w:val="22"/>
          <w:szCs w:val="22"/>
          <w:bdr w:val="none" w:sz="0" w:space="0" w:color="auto" w:frame="1"/>
          <w:shd w:val="clear" w:color="auto" w:fill="FFFFFF"/>
        </w:rPr>
        <w:t>Warburgia</w:t>
      </w:r>
      <w:proofErr w:type="spellEnd"/>
      <w:r w:rsidRPr="00B97F9F">
        <w:rPr>
          <w:rFonts w:ascii="Calibri" w:hAnsi="Calibri" w:cs="Calibri"/>
          <w:i/>
          <w:color w:val="auto"/>
          <w:sz w:val="22"/>
          <w:szCs w:val="22"/>
          <w:bdr w:val="none" w:sz="0" w:space="0" w:color="auto" w:frame="1"/>
          <w:shd w:val="clear" w:color="auto" w:fill="FFFFFF"/>
        </w:rPr>
        <w:t xml:space="preserve"> </w:t>
      </w:r>
      <w:proofErr w:type="spellStart"/>
      <w:r w:rsidRPr="00B97F9F">
        <w:rPr>
          <w:rFonts w:ascii="Calibri" w:hAnsi="Calibri" w:cs="Calibri"/>
          <w:i/>
          <w:color w:val="auto"/>
          <w:sz w:val="22"/>
          <w:szCs w:val="22"/>
          <w:bdr w:val="none" w:sz="0" w:space="0" w:color="auto" w:frame="1"/>
          <w:shd w:val="clear" w:color="auto" w:fill="FFFFFF"/>
        </w:rPr>
        <w:t>salutaris</w:t>
      </w:r>
      <w:proofErr w:type="spellEnd"/>
      <w:r w:rsidRPr="00B97F9F">
        <w:rPr>
          <w:rFonts w:ascii="Calibri" w:hAnsi="Calibri" w:cs="Calibri"/>
          <w:color w:val="auto"/>
          <w:sz w:val="22"/>
          <w:szCs w:val="22"/>
          <w:bdr w:val="none" w:sz="0" w:space="0" w:color="auto" w:frame="1"/>
          <w:shd w:val="clear" w:color="auto" w:fill="FFFFFF"/>
        </w:rPr>
        <w:t>), a traditional medicine for coughs and colds</w:t>
      </w:r>
      <w:r w:rsidR="007136DD" w:rsidRPr="00B97F9F">
        <w:rPr>
          <w:rFonts w:ascii="Calibri" w:hAnsi="Calibri" w:cs="Calibri"/>
          <w:color w:val="auto"/>
          <w:sz w:val="22"/>
          <w:szCs w:val="22"/>
          <w:bdr w:val="none" w:sz="0" w:space="0" w:color="auto" w:frame="1"/>
          <w:shd w:val="clear" w:color="auto" w:fill="FFFFFF"/>
        </w:rPr>
        <w:t>.</w:t>
      </w:r>
      <w:r w:rsidRPr="003C083D">
        <w:rPr>
          <w:rFonts w:ascii="Calibri" w:hAnsi="Calibri" w:cs="Calibri"/>
          <w:color w:val="201F1E"/>
          <w:sz w:val="22"/>
          <w:szCs w:val="22"/>
          <w:bdr w:val="none" w:sz="0" w:space="0" w:color="auto" w:frame="1"/>
          <w:shd w:val="clear" w:color="auto" w:fill="FFFFFF"/>
        </w:rPr>
        <w:br/>
      </w:r>
      <w:r w:rsidRPr="003C083D">
        <w:rPr>
          <w:rFonts w:ascii="Calibri" w:hAnsi="Calibri" w:cs="Calibri"/>
          <w:color w:val="201F1E"/>
          <w:sz w:val="22"/>
          <w:szCs w:val="22"/>
          <w:bdr w:val="none" w:sz="0" w:space="0" w:color="auto" w:frame="1"/>
          <w:shd w:val="clear" w:color="auto" w:fill="FFFFFF"/>
        </w:rPr>
        <w:br/>
      </w:r>
      <w:r w:rsidR="001851EA" w:rsidRPr="003C083D">
        <w:rPr>
          <w:rFonts w:asciiTheme="minorHAnsi" w:hAnsiTheme="minorHAnsi" w:cstheme="minorHAnsi"/>
          <w:sz w:val="22"/>
          <w:szCs w:val="22"/>
        </w:rPr>
        <w:t>It is believed that a</w:t>
      </w:r>
      <w:r w:rsidR="009F2121" w:rsidRPr="003C083D">
        <w:rPr>
          <w:rFonts w:asciiTheme="minorHAnsi" w:hAnsiTheme="minorHAnsi" w:cstheme="minorHAnsi"/>
          <w:sz w:val="22"/>
          <w:szCs w:val="22"/>
        </w:rPr>
        <w:t xml:space="preserve"> rise in the demand for herbal medicines is driven by</w:t>
      </w:r>
      <w:r w:rsidR="00EE57A6" w:rsidRPr="003C083D">
        <w:rPr>
          <w:rFonts w:asciiTheme="minorHAnsi" w:hAnsiTheme="minorHAnsi" w:cstheme="minorHAnsi"/>
          <w:sz w:val="22"/>
          <w:szCs w:val="22"/>
        </w:rPr>
        <w:t xml:space="preserve"> numerous factors including</w:t>
      </w:r>
      <w:r w:rsidR="009F2121" w:rsidRPr="003C083D">
        <w:rPr>
          <w:rFonts w:asciiTheme="minorHAnsi" w:hAnsiTheme="minorHAnsi" w:cstheme="minorHAnsi"/>
          <w:sz w:val="22"/>
          <w:szCs w:val="22"/>
        </w:rPr>
        <w:t xml:space="preserve"> an increase in prevalence of certain chronic diseases</w:t>
      </w:r>
      <w:r w:rsidR="001851EA" w:rsidRPr="003C083D">
        <w:rPr>
          <w:rFonts w:asciiTheme="minorHAnsi" w:hAnsiTheme="minorHAnsi" w:cstheme="minorHAnsi"/>
          <w:sz w:val="22"/>
          <w:szCs w:val="22"/>
        </w:rPr>
        <w:t>,</w:t>
      </w:r>
      <w:r w:rsidR="009F2121" w:rsidRPr="003C083D">
        <w:rPr>
          <w:rFonts w:asciiTheme="minorHAnsi" w:hAnsiTheme="minorHAnsi" w:cstheme="minorHAnsi"/>
          <w:sz w:val="22"/>
          <w:szCs w:val="22"/>
        </w:rPr>
        <w:t xml:space="preserve"> and </w:t>
      </w:r>
      <w:r w:rsidR="00EE57A6" w:rsidRPr="003C083D">
        <w:rPr>
          <w:rFonts w:asciiTheme="minorHAnsi" w:hAnsiTheme="minorHAnsi" w:cstheme="minorHAnsi"/>
          <w:sz w:val="22"/>
          <w:szCs w:val="22"/>
        </w:rPr>
        <w:t xml:space="preserve">the </w:t>
      </w:r>
      <w:r w:rsidR="009F2121" w:rsidRPr="003C083D">
        <w:rPr>
          <w:rFonts w:asciiTheme="minorHAnsi" w:hAnsiTheme="minorHAnsi" w:cstheme="minorHAnsi"/>
          <w:sz w:val="22"/>
          <w:szCs w:val="22"/>
        </w:rPr>
        <w:t>search for new therapies</w:t>
      </w:r>
      <w:r w:rsidR="001851EA" w:rsidRPr="003C083D">
        <w:rPr>
          <w:rFonts w:asciiTheme="minorHAnsi" w:hAnsiTheme="minorHAnsi" w:cstheme="minorHAnsi"/>
          <w:sz w:val="22"/>
          <w:szCs w:val="22"/>
        </w:rPr>
        <w:t>.</w:t>
      </w:r>
      <w:r w:rsidR="009F2121" w:rsidRPr="003C083D">
        <w:rPr>
          <w:rFonts w:asciiTheme="minorHAnsi" w:hAnsiTheme="minorHAnsi" w:cstheme="minorHAnsi"/>
          <w:sz w:val="22"/>
          <w:szCs w:val="22"/>
        </w:rPr>
        <w:t xml:space="preserve"> </w:t>
      </w:r>
      <w:r w:rsidR="00EE57A6" w:rsidRPr="003C083D">
        <w:rPr>
          <w:rFonts w:asciiTheme="minorHAnsi" w:hAnsiTheme="minorHAnsi" w:cstheme="minorHAnsi"/>
          <w:sz w:val="22"/>
          <w:szCs w:val="22"/>
        </w:rPr>
        <w:t>Worldwide</w:t>
      </w:r>
      <w:r w:rsidR="007A52DC" w:rsidRPr="003C083D">
        <w:rPr>
          <w:rFonts w:asciiTheme="minorHAnsi" w:hAnsiTheme="minorHAnsi" w:cstheme="minorHAnsi"/>
          <w:sz w:val="22"/>
          <w:szCs w:val="22"/>
        </w:rPr>
        <w:t>,</w:t>
      </w:r>
      <w:r w:rsidR="0033599F" w:rsidRPr="003C083D">
        <w:rPr>
          <w:rFonts w:asciiTheme="minorHAnsi" w:hAnsiTheme="minorHAnsi" w:cstheme="minorHAnsi"/>
          <w:sz w:val="22"/>
          <w:szCs w:val="22"/>
        </w:rPr>
        <w:t xml:space="preserve"> </w:t>
      </w:r>
      <w:r w:rsidR="00F769B2" w:rsidRPr="003C083D">
        <w:rPr>
          <w:rFonts w:asciiTheme="minorHAnsi" w:hAnsiTheme="minorHAnsi" w:cstheme="minorHAnsi"/>
          <w:sz w:val="22"/>
          <w:szCs w:val="22"/>
        </w:rPr>
        <w:t xml:space="preserve">as many as </w:t>
      </w:r>
      <w:r w:rsidR="0033599F" w:rsidRPr="003C083D">
        <w:rPr>
          <w:rFonts w:asciiTheme="minorHAnsi" w:hAnsiTheme="minorHAnsi" w:cstheme="minorHAnsi"/>
          <w:sz w:val="22"/>
          <w:szCs w:val="22"/>
        </w:rPr>
        <w:t>4 billion people rely on herbal medicine</w:t>
      </w:r>
      <w:r w:rsidR="00EE57A6" w:rsidRPr="003C083D">
        <w:rPr>
          <w:rFonts w:asciiTheme="minorHAnsi" w:hAnsiTheme="minorHAnsi" w:cstheme="minorHAnsi"/>
          <w:sz w:val="22"/>
          <w:szCs w:val="22"/>
        </w:rPr>
        <w:t>s</w:t>
      </w:r>
      <w:r w:rsidR="0033599F" w:rsidRPr="003C083D">
        <w:rPr>
          <w:rFonts w:asciiTheme="minorHAnsi" w:hAnsiTheme="minorHAnsi" w:cstheme="minorHAnsi"/>
          <w:sz w:val="22"/>
          <w:szCs w:val="22"/>
        </w:rPr>
        <w:t xml:space="preserve"> as their primary source of healthcare</w:t>
      </w:r>
      <w:r w:rsidR="007A52DC" w:rsidRPr="003C083D">
        <w:rPr>
          <w:rFonts w:asciiTheme="minorHAnsi" w:hAnsiTheme="minorHAnsi" w:cstheme="minorHAnsi"/>
          <w:sz w:val="22"/>
          <w:szCs w:val="22"/>
        </w:rPr>
        <w:t>,</w:t>
      </w:r>
      <w:r w:rsidR="0033599F" w:rsidRPr="003C083D">
        <w:rPr>
          <w:rFonts w:asciiTheme="minorHAnsi" w:hAnsiTheme="minorHAnsi" w:cstheme="minorHAnsi"/>
          <w:sz w:val="22"/>
          <w:szCs w:val="22"/>
        </w:rPr>
        <w:t xml:space="preserve"> and in China, herbal medicine accounts for </w:t>
      </w:r>
      <w:r w:rsidR="00EE57A6" w:rsidRPr="003C083D">
        <w:rPr>
          <w:rFonts w:asciiTheme="minorHAnsi" w:hAnsiTheme="minorHAnsi" w:cstheme="minorHAnsi"/>
          <w:sz w:val="22"/>
          <w:szCs w:val="22"/>
        </w:rPr>
        <w:t xml:space="preserve">about </w:t>
      </w:r>
      <w:r w:rsidR="0033599F" w:rsidRPr="003C083D">
        <w:rPr>
          <w:rFonts w:asciiTheme="minorHAnsi" w:hAnsiTheme="minorHAnsi" w:cstheme="minorHAnsi"/>
          <w:sz w:val="22"/>
          <w:szCs w:val="22"/>
        </w:rPr>
        <w:t>40% of healthcare services</w:t>
      </w:r>
      <w:r w:rsidR="007E5FD0" w:rsidRPr="003C083D">
        <w:rPr>
          <w:rStyle w:val="FootnoteReference"/>
          <w:rFonts w:asciiTheme="minorHAnsi" w:hAnsiTheme="minorHAnsi" w:cstheme="minorHAnsi"/>
          <w:sz w:val="22"/>
          <w:szCs w:val="22"/>
        </w:rPr>
        <w:footnoteReference w:id="1"/>
      </w:r>
      <w:r w:rsidR="0033599F" w:rsidRPr="003C083D">
        <w:rPr>
          <w:rFonts w:asciiTheme="minorHAnsi" w:hAnsiTheme="minorHAnsi" w:cstheme="minorHAnsi"/>
          <w:sz w:val="22"/>
          <w:szCs w:val="22"/>
        </w:rPr>
        <w:t>.</w:t>
      </w:r>
    </w:p>
    <w:p w14:paraId="4DCB6BD5" w14:textId="77777777" w:rsidR="009F2121" w:rsidRPr="003C083D" w:rsidRDefault="009F2121" w:rsidP="003C083D">
      <w:pPr>
        <w:pStyle w:val="Pa10"/>
        <w:spacing w:line="276" w:lineRule="auto"/>
        <w:rPr>
          <w:rFonts w:asciiTheme="minorHAnsi" w:hAnsiTheme="minorHAnsi" w:cstheme="minorHAnsi"/>
          <w:sz w:val="22"/>
          <w:szCs w:val="22"/>
        </w:rPr>
      </w:pPr>
    </w:p>
    <w:p w14:paraId="10A3EA9F" w14:textId="77777777" w:rsidR="00EE57A6" w:rsidRPr="003C083D" w:rsidRDefault="009F2121" w:rsidP="003C083D">
      <w:pPr>
        <w:pStyle w:val="Pa10"/>
        <w:spacing w:line="276" w:lineRule="auto"/>
        <w:rPr>
          <w:rFonts w:asciiTheme="minorHAnsi" w:hAnsiTheme="minorHAnsi" w:cstheme="minorHAnsi"/>
          <w:color w:val="000000"/>
          <w:sz w:val="22"/>
          <w:szCs w:val="22"/>
        </w:rPr>
      </w:pPr>
      <w:r w:rsidRPr="003C083D">
        <w:rPr>
          <w:rFonts w:asciiTheme="minorHAnsi" w:hAnsiTheme="minorHAnsi" w:cstheme="minorHAnsi"/>
          <w:color w:val="000000"/>
          <w:sz w:val="22"/>
          <w:szCs w:val="22"/>
        </w:rPr>
        <w:t xml:space="preserve">South Africa is among the world’s top </w:t>
      </w:r>
      <w:r w:rsidR="001851EA" w:rsidRPr="003C083D">
        <w:rPr>
          <w:rFonts w:asciiTheme="minorHAnsi" w:hAnsiTheme="minorHAnsi" w:cstheme="minorHAnsi"/>
          <w:color w:val="000000"/>
          <w:sz w:val="22"/>
          <w:szCs w:val="22"/>
        </w:rPr>
        <w:t>co</w:t>
      </w:r>
      <w:r w:rsidR="009D49AE" w:rsidRPr="003C083D">
        <w:rPr>
          <w:rFonts w:asciiTheme="minorHAnsi" w:hAnsiTheme="minorHAnsi" w:cstheme="minorHAnsi"/>
          <w:color w:val="000000"/>
          <w:sz w:val="22"/>
          <w:szCs w:val="22"/>
        </w:rPr>
        <w:t>n</w:t>
      </w:r>
      <w:r w:rsidR="001851EA" w:rsidRPr="003C083D">
        <w:rPr>
          <w:rFonts w:asciiTheme="minorHAnsi" w:hAnsiTheme="minorHAnsi" w:cstheme="minorHAnsi"/>
          <w:color w:val="000000"/>
          <w:sz w:val="22"/>
          <w:szCs w:val="22"/>
        </w:rPr>
        <w:t xml:space="preserve">sumers </w:t>
      </w:r>
      <w:r w:rsidRPr="003C083D">
        <w:rPr>
          <w:rFonts w:asciiTheme="minorHAnsi" w:hAnsiTheme="minorHAnsi" w:cstheme="minorHAnsi"/>
          <w:color w:val="000000"/>
          <w:sz w:val="22"/>
          <w:szCs w:val="22"/>
        </w:rPr>
        <w:t>of medicinal plants, with some 27 million people relying on traditional healthcare</w:t>
      </w:r>
      <w:r w:rsidRPr="003C083D">
        <w:rPr>
          <w:rFonts w:asciiTheme="minorHAnsi" w:hAnsiTheme="minorHAnsi" w:cstheme="minorHAnsi"/>
          <w:b/>
          <w:bCs/>
          <w:color w:val="000000"/>
          <w:sz w:val="22"/>
          <w:szCs w:val="22"/>
        </w:rPr>
        <w:t>. Overharvesting and the unsustainable use of wild medicinal plants</w:t>
      </w:r>
      <w:r w:rsidRPr="003C083D">
        <w:rPr>
          <w:rFonts w:asciiTheme="minorHAnsi" w:hAnsiTheme="minorHAnsi" w:cstheme="minorHAnsi"/>
          <w:color w:val="000000"/>
          <w:sz w:val="22"/>
          <w:szCs w:val="22"/>
        </w:rPr>
        <w:t xml:space="preserve"> is a major concern there; experts believe that a drop observed in the number of species traded between 1998 (700) and 2013 (350) may be due to a reduction in available plant diversity. The collection of bulbs, bark and roots for sale is particularly destructive, </w:t>
      </w:r>
      <w:r w:rsidR="001851EA" w:rsidRPr="003C083D">
        <w:rPr>
          <w:rFonts w:asciiTheme="minorHAnsi" w:hAnsiTheme="minorHAnsi" w:cstheme="minorHAnsi"/>
          <w:color w:val="000000"/>
          <w:sz w:val="22"/>
          <w:szCs w:val="22"/>
        </w:rPr>
        <w:t>as the</w:t>
      </w:r>
      <w:r w:rsidRPr="003C083D">
        <w:rPr>
          <w:rFonts w:asciiTheme="minorHAnsi" w:hAnsiTheme="minorHAnsi" w:cstheme="minorHAnsi"/>
          <w:color w:val="000000"/>
          <w:sz w:val="22"/>
          <w:szCs w:val="22"/>
        </w:rPr>
        <w:t xml:space="preserve"> plant d</w:t>
      </w:r>
      <w:r w:rsidR="001D72DF" w:rsidRPr="003C083D">
        <w:rPr>
          <w:rFonts w:asciiTheme="minorHAnsi" w:hAnsiTheme="minorHAnsi" w:cstheme="minorHAnsi"/>
          <w:color w:val="000000"/>
          <w:sz w:val="22"/>
          <w:szCs w:val="22"/>
        </w:rPr>
        <w:t>ies</w:t>
      </w:r>
      <w:r w:rsidRPr="003C083D">
        <w:rPr>
          <w:rFonts w:asciiTheme="minorHAnsi" w:hAnsiTheme="minorHAnsi" w:cstheme="minorHAnsi"/>
          <w:color w:val="000000"/>
          <w:sz w:val="22"/>
          <w:szCs w:val="22"/>
        </w:rPr>
        <w:t xml:space="preserve"> after harvesting in around 86% of cases. </w:t>
      </w:r>
    </w:p>
    <w:p w14:paraId="1FA2CD20" w14:textId="1E96EEA3" w:rsidR="003C083D" w:rsidRPr="003C083D" w:rsidRDefault="00EE57A6" w:rsidP="003C083D">
      <w:pPr>
        <w:spacing w:after="0" w:line="276" w:lineRule="auto"/>
        <w:rPr>
          <w:rFonts w:cstheme="minorHAnsi"/>
          <w:color w:val="000000"/>
        </w:rPr>
      </w:pPr>
      <w:r w:rsidRPr="003C083D">
        <w:rPr>
          <w:rFonts w:cstheme="minorHAnsi"/>
          <w:color w:val="000000"/>
        </w:rPr>
        <w:br/>
      </w:r>
      <w:r w:rsidR="003C083D" w:rsidRPr="003C083D">
        <w:rPr>
          <w:rFonts w:eastAsia="Times New Roman" w:cstheme="minorHAnsi"/>
          <w:b/>
          <w:bCs/>
        </w:rPr>
        <w:t>Dr Melanie-Jayne Howes, a Chartered Chemist at RBG Kew and lead author of the medicine chapter, says:</w:t>
      </w:r>
      <w:r w:rsidR="003C083D" w:rsidRPr="003C083D">
        <w:rPr>
          <w:rFonts w:eastAsia="Times New Roman" w:cstheme="minorHAnsi"/>
        </w:rPr>
        <w:t xml:space="preserve"> “</w:t>
      </w:r>
      <w:r w:rsidR="003C083D" w:rsidRPr="003C083D">
        <w:rPr>
          <w:rFonts w:cstheme="minorHAnsi"/>
          <w:color w:val="000000"/>
        </w:rPr>
        <w:t>Scientific advances are providing opportunities for more sustainable ways to reveal new medicines from nature, to h</w:t>
      </w:r>
      <w:r w:rsidR="003C083D" w:rsidRPr="003C083D">
        <w:t xml:space="preserve">armonise the therapeutic use of biodiversity with its proactive conservation through nature-based solutions. </w:t>
      </w:r>
      <w:r w:rsidR="003C083D" w:rsidRPr="003C083D">
        <w:rPr>
          <w:rFonts w:cstheme="minorHAnsi"/>
          <w:color w:val="000000"/>
        </w:rPr>
        <w:t>These strategies provide hope to safeguard supplies of valuable medicines in the future, while demonstrating the value of plants and fungi as an additional incentive for conserving biodiversity.</w:t>
      </w:r>
      <w:r w:rsidR="003C083D" w:rsidRPr="003C083D">
        <w:rPr>
          <w:rFonts w:eastAsia="Times New Roman" w:cstheme="minorHAnsi"/>
        </w:rPr>
        <w:t>”</w:t>
      </w:r>
      <w:r w:rsidR="003C083D" w:rsidRPr="003C083D">
        <w:rPr>
          <w:rFonts w:cstheme="minorHAnsi"/>
          <w:color w:val="000000"/>
        </w:rPr>
        <w:t xml:space="preserve"> </w:t>
      </w:r>
    </w:p>
    <w:p w14:paraId="7BB6603D" w14:textId="77777777" w:rsidR="003C083D" w:rsidRPr="003C083D" w:rsidRDefault="003C083D" w:rsidP="003C083D">
      <w:pPr>
        <w:spacing w:after="0" w:line="276" w:lineRule="auto"/>
        <w:rPr>
          <w:rFonts w:cstheme="minorHAnsi"/>
          <w:color w:val="000000"/>
        </w:rPr>
      </w:pPr>
    </w:p>
    <w:p w14:paraId="553337B8" w14:textId="08985F7E" w:rsidR="00854B38" w:rsidRPr="00EC2CC3" w:rsidRDefault="009E0282" w:rsidP="0091289F">
      <w:pPr>
        <w:pStyle w:val="Pa10"/>
        <w:spacing w:line="276" w:lineRule="auto"/>
        <w:rPr>
          <w:rFonts w:asciiTheme="minorHAnsi" w:hAnsiTheme="minorHAnsi" w:cstheme="minorHAnsi"/>
          <w:b/>
          <w:bCs/>
          <w:color w:val="FF0000"/>
        </w:rPr>
      </w:pPr>
      <w:r w:rsidRPr="0091289F">
        <w:rPr>
          <w:rFonts w:asciiTheme="minorHAnsi" w:hAnsiTheme="minorHAnsi" w:cstheme="minorHAnsi"/>
          <w:b/>
          <w:bCs/>
          <w:color w:val="FF0000"/>
        </w:rPr>
        <w:t xml:space="preserve">7,039 edible plants </w:t>
      </w:r>
      <w:r w:rsidR="00F769B2">
        <w:rPr>
          <w:rFonts w:asciiTheme="minorHAnsi" w:hAnsiTheme="minorHAnsi" w:cstheme="minorHAnsi"/>
          <w:b/>
          <w:bCs/>
          <w:color w:val="FF0000"/>
        </w:rPr>
        <w:t>that hold potential for</w:t>
      </w:r>
      <w:r w:rsidRPr="0091289F">
        <w:rPr>
          <w:rFonts w:asciiTheme="minorHAnsi" w:hAnsiTheme="minorHAnsi" w:cstheme="minorHAnsi"/>
          <w:b/>
          <w:bCs/>
          <w:color w:val="FF0000"/>
        </w:rPr>
        <w:t xml:space="preserve"> future crops</w:t>
      </w:r>
      <w:r w:rsidR="00EC2CC3">
        <w:rPr>
          <w:rFonts w:asciiTheme="minorHAnsi" w:hAnsiTheme="minorHAnsi" w:cstheme="minorHAnsi"/>
          <w:b/>
          <w:bCs/>
          <w:color w:val="FF0000"/>
        </w:rPr>
        <w:br/>
      </w:r>
      <w:r w:rsidR="00EC2CC3">
        <w:rPr>
          <w:rFonts w:asciiTheme="minorHAnsi" w:hAnsiTheme="minorHAnsi" w:cstheme="minorHAnsi"/>
          <w:b/>
          <w:bCs/>
          <w:color w:val="FF0000"/>
        </w:rPr>
        <w:br/>
      </w:r>
      <w:r w:rsidR="00CF208A" w:rsidRPr="00DC1A81">
        <w:rPr>
          <w:rFonts w:asciiTheme="minorHAnsi" w:hAnsiTheme="minorHAnsi" w:cstheme="minorHAnsi"/>
          <w:sz w:val="22"/>
          <w:szCs w:val="22"/>
        </w:rPr>
        <w:t xml:space="preserve">We are overly dependent on a </w:t>
      </w:r>
      <w:r w:rsidR="00D548D2">
        <w:rPr>
          <w:rFonts w:asciiTheme="minorHAnsi" w:hAnsiTheme="minorHAnsi" w:cstheme="minorHAnsi"/>
          <w:sz w:val="22"/>
          <w:szCs w:val="22"/>
        </w:rPr>
        <w:t xml:space="preserve">tiny </w:t>
      </w:r>
      <w:r w:rsidR="00CF208A" w:rsidRPr="00DC1A81">
        <w:rPr>
          <w:rFonts w:asciiTheme="minorHAnsi" w:hAnsiTheme="minorHAnsi" w:cstheme="minorHAnsi"/>
          <w:sz w:val="22"/>
          <w:szCs w:val="22"/>
        </w:rPr>
        <w:t xml:space="preserve">fraction of </w:t>
      </w:r>
      <w:r w:rsidR="0028488A" w:rsidRPr="00DC1A81">
        <w:rPr>
          <w:rFonts w:asciiTheme="minorHAnsi" w:hAnsiTheme="minorHAnsi" w:cstheme="minorHAnsi"/>
          <w:sz w:val="22"/>
          <w:szCs w:val="22"/>
        </w:rPr>
        <w:t xml:space="preserve">plants and fungi for our food and energy, despite the thousands of species out there that have the potential to </w:t>
      </w:r>
      <w:r w:rsidR="00FF1743" w:rsidRPr="00DC1A81">
        <w:rPr>
          <w:rFonts w:asciiTheme="minorHAnsi" w:hAnsiTheme="minorHAnsi" w:cstheme="minorHAnsi"/>
          <w:sz w:val="22"/>
          <w:szCs w:val="22"/>
        </w:rPr>
        <w:t xml:space="preserve">feed and fuel </w:t>
      </w:r>
      <w:r w:rsidR="0028488A" w:rsidRPr="00DC1A81">
        <w:rPr>
          <w:rFonts w:asciiTheme="minorHAnsi" w:hAnsiTheme="minorHAnsi" w:cstheme="minorHAnsi"/>
          <w:sz w:val="22"/>
          <w:szCs w:val="22"/>
        </w:rPr>
        <w:t xml:space="preserve">millions around the world. </w:t>
      </w:r>
      <w:r w:rsidR="00F67F81" w:rsidRPr="00DC1A81">
        <w:rPr>
          <w:rFonts w:asciiTheme="minorHAnsi" w:hAnsiTheme="minorHAnsi" w:cstheme="minorHAnsi"/>
          <w:sz w:val="22"/>
          <w:szCs w:val="22"/>
        </w:rPr>
        <w:br/>
      </w:r>
      <w:r w:rsidR="00F67F81" w:rsidRPr="00DC1A81">
        <w:rPr>
          <w:rFonts w:asciiTheme="minorHAnsi" w:hAnsiTheme="minorHAnsi" w:cstheme="minorHAnsi"/>
          <w:sz w:val="22"/>
          <w:szCs w:val="22"/>
        </w:rPr>
        <w:br/>
      </w:r>
      <w:r w:rsidR="00C71383" w:rsidRPr="00DC1A81">
        <w:rPr>
          <w:b/>
          <w:bCs/>
          <w:sz w:val="22"/>
          <w:szCs w:val="22"/>
        </w:rPr>
        <w:t xml:space="preserve">New data </w:t>
      </w:r>
      <w:r w:rsidR="0028488A" w:rsidRPr="00DC1A81">
        <w:rPr>
          <w:b/>
          <w:bCs/>
          <w:sz w:val="22"/>
          <w:szCs w:val="22"/>
        </w:rPr>
        <w:t>in this year</w:t>
      </w:r>
      <w:r w:rsidR="00F769B2" w:rsidRPr="00DC1A81">
        <w:rPr>
          <w:b/>
          <w:bCs/>
          <w:sz w:val="22"/>
          <w:szCs w:val="22"/>
        </w:rPr>
        <w:t>’</w:t>
      </w:r>
      <w:r w:rsidR="0028488A" w:rsidRPr="00DC1A81">
        <w:rPr>
          <w:b/>
          <w:bCs/>
          <w:sz w:val="22"/>
          <w:szCs w:val="22"/>
        </w:rPr>
        <w:t>s report</w:t>
      </w:r>
      <w:r w:rsidR="00C71383" w:rsidRPr="00DC1A81">
        <w:rPr>
          <w:b/>
          <w:bCs/>
          <w:sz w:val="22"/>
          <w:szCs w:val="22"/>
        </w:rPr>
        <w:t xml:space="preserve"> </w:t>
      </w:r>
      <w:r w:rsidR="00F769B2" w:rsidRPr="00DC1A81">
        <w:rPr>
          <w:b/>
          <w:bCs/>
          <w:sz w:val="22"/>
          <w:szCs w:val="22"/>
        </w:rPr>
        <w:t>show</w:t>
      </w:r>
      <w:r w:rsidR="00C71383" w:rsidRPr="00DC1A81">
        <w:rPr>
          <w:b/>
          <w:bCs/>
          <w:sz w:val="22"/>
          <w:szCs w:val="22"/>
        </w:rPr>
        <w:t xml:space="preserve"> there are 7,039 edible plants</w:t>
      </w:r>
      <w:r w:rsidR="00C71383" w:rsidRPr="00DC1A81">
        <w:rPr>
          <w:sz w:val="22"/>
          <w:szCs w:val="22"/>
        </w:rPr>
        <w:t xml:space="preserve"> </w:t>
      </w:r>
      <w:r w:rsidR="00744A77" w:rsidRPr="00DC1A81">
        <w:rPr>
          <w:b/>
          <w:bCs/>
          <w:sz w:val="22"/>
          <w:szCs w:val="22"/>
        </w:rPr>
        <w:t xml:space="preserve">which </w:t>
      </w:r>
      <w:r w:rsidR="00F769B2" w:rsidRPr="00DC1A81">
        <w:rPr>
          <w:b/>
          <w:bCs/>
          <w:sz w:val="22"/>
          <w:szCs w:val="22"/>
        </w:rPr>
        <w:t xml:space="preserve">hold potential </w:t>
      </w:r>
      <w:r w:rsidR="00AB467E" w:rsidRPr="00DC1A81">
        <w:rPr>
          <w:b/>
          <w:bCs/>
          <w:sz w:val="22"/>
          <w:szCs w:val="22"/>
        </w:rPr>
        <w:t>as</w:t>
      </w:r>
      <w:r w:rsidR="00744A77" w:rsidRPr="00DC1A81">
        <w:rPr>
          <w:b/>
          <w:bCs/>
          <w:sz w:val="22"/>
          <w:szCs w:val="22"/>
        </w:rPr>
        <w:t xml:space="preserve"> future </w:t>
      </w:r>
      <w:r w:rsidR="00744A77" w:rsidRPr="00DC1A81">
        <w:rPr>
          <w:b/>
          <w:bCs/>
          <w:sz w:val="22"/>
          <w:szCs w:val="22"/>
        </w:rPr>
        <w:lastRenderedPageBreak/>
        <w:t>food</w:t>
      </w:r>
      <w:r w:rsidR="00BC70E2">
        <w:rPr>
          <w:b/>
          <w:bCs/>
          <w:sz w:val="22"/>
          <w:szCs w:val="22"/>
        </w:rPr>
        <w:t>s</w:t>
      </w:r>
      <w:r w:rsidR="00744A77" w:rsidRPr="00DC1A81">
        <w:rPr>
          <w:sz w:val="22"/>
          <w:szCs w:val="22"/>
        </w:rPr>
        <w:t xml:space="preserve">, </w:t>
      </w:r>
      <w:r w:rsidR="00C71383" w:rsidRPr="00DC1A81">
        <w:rPr>
          <w:sz w:val="22"/>
          <w:szCs w:val="22"/>
        </w:rPr>
        <w:t xml:space="preserve">yet just 15 </w:t>
      </w:r>
      <w:r w:rsidR="00744A77" w:rsidRPr="00DC1A81">
        <w:rPr>
          <w:sz w:val="22"/>
          <w:szCs w:val="22"/>
        </w:rPr>
        <w:t xml:space="preserve">plants </w:t>
      </w:r>
      <w:r w:rsidR="00C71383" w:rsidRPr="00DC1A81">
        <w:rPr>
          <w:sz w:val="22"/>
          <w:szCs w:val="22"/>
        </w:rPr>
        <w:t xml:space="preserve">provide 90% of humanity’s </w:t>
      </w:r>
      <w:r w:rsidR="00F769B2" w:rsidRPr="00DC1A81">
        <w:rPr>
          <w:sz w:val="22"/>
          <w:szCs w:val="22"/>
        </w:rPr>
        <w:t xml:space="preserve">food </w:t>
      </w:r>
      <w:r w:rsidR="00C71383" w:rsidRPr="00DC1A81">
        <w:rPr>
          <w:sz w:val="22"/>
          <w:szCs w:val="22"/>
        </w:rPr>
        <w:t>energy</w:t>
      </w:r>
      <w:r w:rsidR="00F769B2" w:rsidRPr="00DC1A81">
        <w:rPr>
          <w:sz w:val="22"/>
          <w:szCs w:val="22"/>
        </w:rPr>
        <w:t xml:space="preserve"> intake</w:t>
      </w:r>
      <w:r w:rsidR="001D72DF">
        <w:rPr>
          <w:sz w:val="22"/>
          <w:szCs w:val="22"/>
        </w:rPr>
        <w:t>,</w:t>
      </w:r>
      <w:r w:rsidR="00C71383" w:rsidRPr="00DC1A81">
        <w:rPr>
          <w:sz w:val="22"/>
          <w:szCs w:val="22"/>
        </w:rPr>
        <w:t xml:space="preserve"> and </w:t>
      </w:r>
      <w:r w:rsidR="00A67EF2">
        <w:rPr>
          <w:sz w:val="22"/>
          <w:szCs w:val="22"/>
        </w:rPr>
        <w:t>four</w:t>
      </w:r>
      <w:r w:rsidR="00C71383" w:rsidRPr="00DC1A81">
        <w:rPr>
          <w:sz w:val="22"/>
          <w:szCs w:val="22"/>
        </w:rPr>
        <w:t xml:space="preserve"> billion people rely </w:t>
      </w:r>
      <w:r w:rsidR="00744A77" w:rsidRPr="00DC1A81">
        <w:rPr>
          <w:sz w:val="22"/>
          <w:szCs w:val="22"/>
        </w:rPr>
        <w:t>entirely on</w:t>
      </w:r>
      <w:r w:rsidR="00C71383" w:rsidRPr="00DC1A81">
        <w:rPr>
          <w:sz w:val="22"/>
          <w:szCs w:val="22"/>
        </w:rPr>
        <w:t xml:space="preserve"> </w:t>
      </w:r>
      <w:r w:rsidR="00A67EF2">
        <w:rPr>
          <w:sz w:val="22"/>
          <w:szCs w:val="22"/>
        </w:rPr>
        <w:t>three</w:t>
      </w:r>
      <w:r w:rsidR="00C71383" w:rsidRPr="00DC1A81">
        <w:rPr>
          <w:sz w:val="22"/>
          <w:szCs w:val="22"/>
        </w:rPr>
        <w:t xml:space="preserve"> crops – rice, maize and wheat</w:t>
      </w:r>
      <w:r w:rsidR="00437B78" w:rsidRPr="00DC1A81">
        <w:rPr>
          <w:rStyle w:val="FootnoteReference"/>
          <w:sz w:val="22"/>
          <w:szCs w:val="22"/>
        </w:rPr>
        <w:footnoteReference w:id="2"/>
      </w:r>
      <w:r w:rsidR="00C71383" w:rsidRPr="00DC1A81">
        <w:rPr>
          <w:sz w:val="22"/>
          <w:szCs w:val="22"/>
        </w:rPr>
        <w:t>. Relying on a handful of crops to feed the global population has contributed to malnutrition and left us vulnerable to climate change. With the global population anticipated to increase from 7.8 billion to 10 billion by 2050, Kew scientists and collaborators researched which overlooked and underutilised plants</w:t>
      </w:r>
      <w:r w:rsidR="006643B4" w:rsidRPr="00DC1A81">
        <w:rPr>
          <w:sz w:val="22"/>
          <w:szCs w:val="22"/>
        </w:rPr>
        <w:t xml:space="preserve"> could</w:t>
      </w:r>
      <w:r w:rsidR="00C71383" w:rsidRPr="00DC1A81">
        <w:rPr>
          <w:sz w:val="22"/>
          <w:szCs w:val="22"/>
        </w:rPr>
        <w:t xml:space="preserve"> hold the key to future-proofing</w:t>
      </w:r>
      <w:r w:rsidR="00744A77" w:rsidRPr="00DC1A81">
        <w:rPr>
          <w:sz w:val="22"/>
          <w:szCs w:val="22"/>
        </w:rPr>
        <w:t xml:space="preserve"> our</w:t>
      </w:r>
      <w:r w:rsidR="00C71383" w:rsidRPr="00DC1A81">
        <w:rPr>
          <w:sz w:val="22"/>
          <w:szCs w:val="22"/>
        </w:rPr>
        <w:t xml:space="preserve"> food production </w:t>
      </w:r>
      <w:r w:rsidR="00744A77" w:rsidRPr="00DC1A81">
        <w:rPr>
          <w:sz w:val="22"/>
          <w:szCs w:val="22"/>
        </w:rPr>
        <w:t>systems</w:t>
      </w:r>
      <w:r w:rsidR="00C71383" w:rsidRPr="00DC1A81">
        <w:rPr>
          <w:sz w:val="22"/>
          <w:szCs w:val="22"/>
        </w:rPr>
        <w:t xml:space="preserve">. </w:t>
      </w:r>
      <w:r w:rsidR="001F366C" w:rsidRPr="00DC1A81">
        <w:rPr>
          <w:sz w:val="22"/>
          <w:szCs w:val="22"/>
        </w:rPr>
        <w:t>They identified</w:t>
      </w:r>
      <w:r w:rsidR="00C71383" w:rsidRPr="00DC1A81">
        <w:rPr>
          <w:sz w:val="22"/>
          <w:szCs w:val="22"/>
        </w:rPr>
        <w:t xml:space="preserve"> </w:t>
      </w:r>
      <w:r w:rsidR="001F366C" w:rsidRPr="00DC1A81">
        <w:rPr>
          <w:sz w:val="22"/>
          <w:szCs w:val="22"/>
        </w:rPr>
        <w:t xml:space="preserve">7,039 </w:t>
      </w:r>
      <w:r w:rsidR="00C71383" w:rsidRPr="00DC1A81">
        <w:rPr>
          <w:sz w:val="22"/>
          <w:szCs w:val="22"/>
        </w:rPr>
        <w:t>plants listed as ‘human food’ from a Kew dataset of useful plants</w:t>
      </w:r>
      <w:r w:rsidR="00AD5D74" w:rsidRPr="00DC1A81">
        <w:rPr>
          <w:sz w:val="22"/>
          <w:szCs w:val="22"/>
        </w:rPr>
        <w:t xml:space="preserve">, of which only 417 </w:t>
      </w:r>
      <w:r w:rsidR="008C6A9C" w:rsidRPr="00DC1A81">
        <w:rPr>
          <w:sz w:val="22"/>
          <w:szCs w:val="22"/>
        </w:rPr>
        <w:t xml:space="preserve">(5.9%) </w:t>
      </w:r>
      <w:r w:rsidR="00AD5D74" w:rsidRPr="00DC1A81">
        <w:rPr>
          <w:sz w:val="22"/>
          <w:szCs w:val="22"/>
        </w:rPr>
        <w:t xml:space="preserve">are </w:t>
      </w:r>
      <w:r w:rsidR="00BC70E2">
        <w:rPr>
          <w:sz w:val="22"/>
          <w:szCs w:val="22"/>
        </w:rPr>
        <w:t>considered</w:t>
      </w:r>
      <w:r w:rsidR="00AD5D74" w:rsidRPr="00DC1A81">
        <w:rPr>
          <w:sz w:val="22"/>
          <w:szCs w:val="22"/>
        </w:rPr>
        <w:t xml:space="preserve"> as</w:t>
      </w:r>
      <w:r w:rsidR="00BC70E2">
        <w:rPr>
          <w:sz w:val="22"/>
          <w:szCs w:val="22"/>
        </w:rPr>
        <w:t xml:space="preserve"> major</w:t>
      </w:r>
      <w:r w:rsidR="00AD5D74" w:rsidRPr="00DC1A81">
        <w:rPr>
          <w:sz w:val="22"/>
          <w:szCs w:val="22"/>
        </w:rPr>
        <w:t xml:space="preserve"> food crops</w:t>
      </w:r>
      <w:r w:rsidR="00BC70E2">
        <w:rPr>
          <w:sz w:val="22"/>
          <w:szCs w:val="22"/>
        </w:rPr>
        <w:t>.</w:t>
      </w:r>
      <w:r w:rsidR="00360C1E" w:rsidRPr="00DC1A81">
        <w:rPr>
          <w:sz w:val="22"/>
          <w:szCs w:val="22"/>
        </w:rPr>
        <w:br/>
      </w:r>
      <w:r w:rsidR="00360C1E" w:rsidRPr="00DC1A81">
        <w:rPr>
          <w:sz w:val="22"/>
          <w:szCs w:val="22"/>
        </w:rPr>
        <w:br/>
      </w:r>
      <w:r w:rsidR="00EC2CC3">
        <w:rPr>
          <w:noProof/>
        </w:rPr>
        <w:drawing>
          <wp:anchor distT="0" distB="0" distL="114300" distR="114300" simplePos="0" relativeHeight="251682816" behindDoc="1" locked="0" layoutInCell="1" allowOverlap="1" wp14:anchorId="1FB3C030" wp14:editId="1C007D65">
            <wp:simplePos x="0" y="0"/>
            <wp:positionH relativeFrom="margin">
              <wp:align>left</wp:align>
            </wp:positionH>
            <wp:positionV relativeFrom="paragraph">
              <wp:posOffset>1610216</wp:posOffset>
            </wp:positionV>
            <wp:extent cx="1719580" cy="1198880"/>
            <wp:effectExtent l="0" t="0" r="0" b="1270"/>
            <wp:wrapTight wrapText="bothSides">
              <wp:wrapPolygon edited="0">
                <wp:start x="0" y="0"/>
                <wp:lineTo x="0" y="21280"/>
                <wp:lineTo x="21297" y="21280"/>
                <wp:lineTo x="2129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476" b="10259"/>
                    <a:stretch/>
                  </pic:blipFill>
                  <pic:spPr bwMode="auto">
                    <a:xfrm>
                      <a:off x="0" y="0"/>
                      <a:ext cx="171958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613" w:rsidRPr="00DC1A81">
        <w:rPr>
          <w:sz w:val="22"/>
          <w:szCs w:val="22"/>
        </w:rPr>
        <w:t>Criteria</w:t>
      </w:r>
      <w:r w:rsidR="004F6EEF" w:rsidRPr="00DC1A81">
        <w:rPr>
          <w:sz w:val="22"/>
          <w:szCs w:val="22"/>
        </w:rPr>
        <w:t xml:space="preserve"> for the 7k food plants were strict</w:t>
      </w:r>
      <w:r w:rsidR="00AB467E" w:rsidRPr="00DC1A81">
        <w:rPr>
          <w:sz w:val="22"/>
          <w:szCs w:val="22"/>
        </w:rPr>
        <w:t xml:space="preserve"> –</w:t>
      </w:r>
      <w:r w:rsidR="004F6EEF" w:rsidRPr="00DC1A81">
        <w:rPr>
          <w:sz w:val="22"/>
          <w:szCs w:val="22"/>
        </w:rPr>
        <w:t xml:space="preserve"> they had to be: nutritious</w:t>
      </w:r>
      <w:r w:rsidR="00C51CF9">
        <w:rPr>
          <w:sz w:val="22"/>
          <w:szCs w:val="22"/>
        </w:rPr>
        <w:t>,</w:t>
      </w:r>
      <w:r w:rsidR="004F6EEF" w:rsidRPr="00DC1A81">
        <w:rPr>
          <w:sz w:val="22"/>
          <w:szCs w:val="22"/>
        </w:rPr>
        <w:t xml:space="preserve"> to deal with millions of malnourished people across the world, robust enough for a changing climate, at low risk of extinction</w:t>
      </w:r>
      <w:r w:rsidR="00C51CF9">
        <w:rPr>
          <w:sz w:val="22"/>
          <w:szCs w:val="22"/>
        </w:rPr>
        <w:t>,</w:t>
      </w:r>
      <w:r w:rsidR="004F6EEF" w:rsidRPr="00DC1A81">
        <w:rPr>
          <w:sz w:val="22"/>
          <w:szCs w:val="22"/>
        </w:rPr>
        <w:t xml:space="preserve"> and have a history of being used as foods, at least on a local level.</w:t>
      </w:r>
      <w:r w:rsidR="008C6A9C" w:rsidRPr="00DC1A81">
        <w:rPr>
          <w:sz w:val="22"/>
          <w:szCs w:val="22"/>
        </w:rPr>
        <w:t xml:space="preserve"> </w:t>
      </w:r>
      <w:r w:rsidR="008C6A9C" w:rsidRPr="00DC1A81">
        <w:rPr>
          <w:b/>
          <w:bCs/>
          <w:sz w:val="22"/>
          <w:szCs w:val="22"/>
        </w:rPr>
        <w:t>Foods of the future larder</w:t>
      </w:r>
      <w:r w:rsidR="008C6A9C" w:rsidRPr="00DC1A81">
        <w:rPr>
          <w:sz w:val="22"/>
          <w:szCs w:val="22"/>
        </w:rPr>
        <w:t xml:space="preserve"> included: </w:t>
      </w:r>
      <w:r w:rsidR="00BC70E2" w:rsidRPr="00DC1A81">
        <w:rPr>
          <w:sz w:val="22"/>
          <w:szCs w:val="22"/>
        </w:rPr>
        <w:t xml:space="preserve">the </w:t>
      </w:r>
      <w:proofErr w:type="spellStart"/>
      <w:r w:rsidR="00BC70E2" w:rsidRPr="00DC1A81">
        <w:rPr>
          <w:sz w:val="22"/>
          <w:szCs w:val="22"/>
        </w:rPr>
        <w:t>morama</w:t>
      </w:r>
      <w:proofErr w:type="spellEnd"/>
      <w:r w:rsidR="00BC70E2" w:rsidRPr="00DC1A81">
        <w:rPr>
          <w:sz w:val="22"/>
          <w:szCs w:val="22"/>
        </w:rPr>
        <w:t xml:space="preserve"> bean, a drought-tolerant South African legume, with seeds that when roasted taste similar to a cashew nut and can be boiled or ground to a powder to make porridge or cocoa-like drink</w:t>
      </w:r>
      <w:r w:rsidR="00BC70E2">
        <w:rPr>
          <w:sz w:val="22"/>
          <w:szCs w:val="22"/>
        </w:rPr>
        <w:t xml:space="preserve">; and </w:t>
      </w:r>
      <w:r w:rsidR="0094367B">
        <w:rPr>
          <w:sz w:val="22"/>
          <w:szCs w:val="22"/>
        </w:rPr>
        <w:t xml:space="preserve">a drought-tolerant species of </w:t>
      </w:r>
      <w:proofErr w:type="spellStart"/>
      <w:r w:rsidR="0094367B">
        <w:rPr>
          <w:sz w:val="22"/>
          <w:szCs w:val="22"/>
        </w:rPr>
        <w:t>pandan</w:t>
      </w:r>
      <w:proofErr w:type="spellEnd"/>
      <w:r w:rsidR="0094367B" w:rsidRPr="00DC1A81">
        <w:rPr>
          <w:sz w:val="22"/>
          <w:szCs w:val="22"/>
        </w:rPr>
        <w:t xml:space="preserve"> </w:t>
      </w:r>
      <w:r w:rsidR="0094367B">
        <w:rPr>
          <w:sz w:val="22"/>
          <w:szCs w:val="22"/>
        </w:rPr>
        <w:t>that</w:t>
      </w:r>
      <w:r w:rsidR="0094367B" w:rsidRPr="00DC1A81">
        <w:rPr>
          <w:sz w:val="22"/>
          <w:szCs w:val="22"/>
        </w:rPr>
        <w:t xml:space="preserve"> </w:t>
      </w:r>
      <w:r w:rsidR="008C6A9C" w:rsidRPr="00DC1A81">
        <w:rPr>
          <w:sz w:val="22"/>
          <w:szCs w:val="22"/>
        </w:rPr>
        <w:t xml:space="preserve">grows in </w:t>
      </w:r>
      <w:r w:rsidR="0094367B">
        <w:rPr>
          <w:sz w:val="22"/>
          <w:szCs w:val="22"/>
        </w:rPr>
        <w:t xml:space="preserve">coastal lowlands from </w:t>
      </w:r>
      <w:r w:rsidR="008C6A9C" w:rsidRPr="00DC1A81">
        <w:rPr>
          <w:sz w:val="22"/>
          <w:szCs w:val="22"/>
        </w:rPr>
        <w:t xml:space="preserve">Hawaii </w:t>
      </w:r>
      <w:r w:rsidR="0094367B">
        <w:rPr>
          <w:sz w:val="22"/>
          <w:szCs w:val="22"/>
        </w:rPr>
        <w:t>to</w:t>
      </w:r>
      <w:r w:rsidR="0094367B" w:rsidRPr="00DC1A81">
        <w:rPr>
          <w:sz w:val="22"/>
          <w:szCs w:val="22"/>
        </w:rPr>
        <w:t xml:space="preserve"> </w:t>
      </w:r>
      <w:r w:rsidR="008C6A9C" w:rsidRPr="00DC1A81">
        <w:rPr>
          <w:sz w:val="22"/>
          <w:szCs w:val="22"/>
        </w:rPr>
        <w:t>the Philippines and produces a fruit that be can be eaten raw or cooked</w:t>
      </w:r>
      <w:r w:rsidR="00BC70E2">
        <w:rPr>
          <w:sz w:val="22"/>
          <w:szCs w:val="22"/>
        </w:rPr>
        <w:t>.</w:t>
      </w:r>
      <w:r w:rsidR="00BC70E2">
        <w:rPr>
          <w:sz w:val="22"/>
          <w:szCs w:val="22"/>
        </w:rPr>
        <w:br/>
      </w:r>
      <w:r w:rsidR="0091289F" w:rsidRPr="00DC1A81">
        <w:rPr>
          <w:b/>
          <w:bCs/>
          <w:sz w:val="22"/>
          <w:szCs w:val="22"/>
        </w:rPr>
        <w:br/>
      </w:r>
      <w:bookmarkStart w:id="3" w:name="_Hlk50539247"/>
      <w:bookmarkStart w:id="4" w:name="_Hlk50544272"/>
      <w:r w:rsidR="00AD5D74" w:rsidRPr="00DC1A81">
        <w:rPr>
          <w:b/>
          <w:bCs/>
          <w:sz w:val="22"/>
          <w:szCs w:val="22"/>
        </w:rPr>
        <w:t xml:space="preserve">Dr Stefano </w:t>
      </w:r>
      <w:proofErr w:type="spellStart"/>
      <w:r w:rsidR="00AD5D74" w:rsidRPr="00DC1A81">
        <w:rPr>
          <w:b/>
          <w:bCs/>
          <w:sz w:val="22"/>
          <w:szCs w:val="22"/>
        </w:rPr>
        <w:t>Padulosi</w:t>
      </w:r>
      <w:proofErr w:type="spellEnd"/>
      <w:r w:rsidR="00AD5D74" w:rsidRPr="00DC1A81">
        <w:rPr>
          <w:b/>
          <w:bCs/>
          <w:sz w:val="22"/>
          <w:szCs w:val="22"/>
        </w:rPr>
        <w:t xml:space="preserve">, </w:t>
      </w:r>
      <w:r w:rsidR="00BC70E2" w:rsidRPr="00BC70E2">
        <w:rPr>
          <w:b/>
          <w:bCs/>
          <w:i/>
          <w:iCs/>
          <w:sz w:val="22"/>
          <w:szCs w:val="22"/>
        </w:rPr>
        <w:t>former</w:t>
      </w:r>
      <w:r w:rsidR="00BC70E2">
        <w:rPr>
          <w:b/>
          <w:bCs/>
          <w:sz w:val="22"/>
          <w:szCs w:val="22"/>
        </w:rPr>
        <w:t xml:space="preserve"> </w:t>
      </w:r>
      <w:r w:rsidR="00AD5D74" w:rsidRPr="00DC1A81">
        <w:rPr>
          <w:b/>
          <w:bCs/>
          <w:sz w:val="22"/>
          <w:szCs w:val="22"/>
        </w:rPr>
        <w:t xml:space="preserve">Senior Scientist at </w:t>
      </w:r>
      <w:r w:rsidR="00AB467E" w:rsidRPr="00DC1A81">
        <w:rPr>
          <w:b/>
          <w:bCs/>
          <w:sz w:val="22"/>
          <w:szCs w:val="22"/>
        </w:rPr>
        <w:t xml:space="preserve">the Alliance of </w:t>
      </w:r>
      <w:r w:rsidR="00AD5D74" w:rsidRPr="00DC1A81">
        <w:rPr>
          <w:b/>
          <w:bCs/>
          <w:sz w:val="22"/>
          <w:szCs w:val="22"/>
        </w:rPr>
        <w:t>Biodiversity International</w:t>
      </w:r>
      <w:r w:rsidR="00AB467E" w:rsidRPr="00DC1A81">
        <w:rPr>
          <w:b/>
          <w:bCs/>
          <w:sz w:val="22"/>
          <w:szCs w:val="22"/>
        </w:rPr>
        <w:t xml:space="preserve"> and </w:t>
      </w:r>
      <w:bookmarkEnd w:id="3"/>
      <w:r w:rsidR="00823792" w:rsidRPr="00DC1A81">
        <w:rPr>
          <w:b/>
          <w:bCs/>
          <w:sz w:val="22"/>
          <w:szCs w:val="22"/>
        </w:rPr>
        <w:t xml:space="preserve">the International </w:t>
      </w:r>
      <w:proofErr w:type="spellStart"/>
      <w:r w:rsidR="00823792" w:rsidRPr="00DC1A81">
        <w:rPr>
          <w:b/>
          <w:bCs/>
          <w:sz w:val="22"/>
          <w:szCs w:val="22"/>
        </w:rPr>
        <w:t>Center</w:t>
      </w:r>
      <w:proofErr w:type="spellEnd"/>
      <w:r w:rsidR="00823792" w:rsidRPr="00DC1A81">
        <w:rPr>
          <w:b/>
          <w:bCs/>
          <w:sz w:val="22"/>
          <w:szCs w:val="22"/>
        </w:rPr>
        <w:t xml:space="preserve"> for Tropical Agriculture</w:t>
      </w:r>
      <w:r w:rsidR="00AB467E" w:rsidRPr="00DC1A81">
        <w:rPr>
          <w:b/>
          <w:bCs/>
          <w:sz w:val="22"/>
          <w:szCs w:val="22"/>
        </w:rPr>
        <w:t>,</w:t>
      </w:r>
      <w:r w:rsidR="00AD5D74" w:rsidRPr="00DC1A81">
        <w:rPr>
          <w:b/>
          <w:bCs/>
          <w:sz w:val="22"/>
          <w:szCs w:val="22"/>
        </w:rPr>
        <w:t xml:space="preserve"> and co-author of the food chapter says: </w:t>
      </w:r>
      <w:r w:rsidR="00AD5D74" w:rsidRPr="00DC1A81">
        <w:rPr>
          <w:sz w:val="22"/>
          <w:szCs w:val="22"/>
        </w:rPr>
        <w:t xml:space="preserve">“The </w:t>
      </w:r>
      <w:r w:rsidR="00EC2CC3">
        <w:rPr>
          <w:noProof/>
        </w:rPr>
        <w:drawing>
          <wp:anchor distT="0" distB="0" distL="114300" distR="114300" simplePos="0" relativeHeight="251677696" behindDoc="1" locked="0" layoutInCell="1" allowOverlap="1" wp14:anchorId="5EB875A8" wp14:editId="3C30D540">
            <wp:simplePos x="0" y="0"/>
            <wp:positionH relativeFrom="margin">
              <wp:posOffset>23256</wp:posOffset>
            </wp:positionH>
            <wp:positionV relativeFrom="paragraph">
              <wp:posOffset>4153812</wp:posOffset>
            </wp:positionV>
            <wp:extent cx="1278890" cy="1193165"/>
            <wp:effectExtent l="0" t="0" r="0" b="6985"/>
            <wp:wrapTight wrapText="bothSides">
              <wp:wrapPolygon edited="0">
                <wp:start x="0" y="0"/>
                <wp:lineTo x="0" y="21382"/>
                <wp:lineTo x="21235" y="21382"/>
                <wp:lineTo x="212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297" b="37564"/>
                    <a:stretch/>
                  </pic:blipFill>
                  <pic:spPr bwMode="auto">
                    <a:xfrm>
                      <a:off x="0" y="0"/>
                      <a:ext cx="1278890" cy="119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D74" w:rsidRPr="00DC1A81">
        <w:rPr>
          <w:sz w:val="22"/>
          <w:szCs w:val="22"/>
        </w:rPr>
        <w:t>thousands of underutilised and neglected plant species</w:t>
      </w:r>
      <w:r w:rsidR="001F366C" w:rsidRPr="00DC1A81">
        <w:rPr>
          <w:sz w:val="22"/>
          <w:szCs w:val="22"/>
        </w:rPr>
        <w:t xml:space="preserve"> </w:t>
      </w:r>
      <w:r w:rsidR="00AD5D74" w:rsidRPr="00DC1A81">
        <w:rPr>
          <w:sz w:val="22"/>
          <w:szCs w:val="22"/>
        </w:rPr>
        <w:t>are the lifeline to millions of people on Earth tormented by unprecedented climate change, pervasive food and nutrition insecurity</w:t>
      </w:r>
      <w:r w:rsidR="00AB467E" w:rsidRPr="00DC1A81">
        <w:rPr>
          <w:sz w:val="22"/>
          <w:szCs w:val="22"/>
        </w:rPr>
        <w:t>,</w:t>
      </w:r>
      <w:r w:rsidR="00AD5D74" w:rsidRPr="00DC1A81">
        <w:rPr>
          <w:sz w:val="22"/>
          <w:szCs w:val="22"/>
        </w:rPr>
        <w:t xml:space="preserve"> and economic disempowerment. Harnessing this basket of untapped resources for making food and production systems more diverse and resilient to change, should be our </w:t>
      </w:r>
      <w:r w:rsidR="00F913AD" w:rsidRPr="00DC1A81">
        <w:rPr>
          <w:sz w:val="22"/>
          <w:szCs w:val="22"/>
        </w:rPr>
        <w:t xml:space="preserve">moral </w:t>
      </w:r>
      <w:r w:rsidR="00AD5D74" w:rsidRPr="00DC1A81">
        <w:rPr>
          <w:sz w:val="22"/>
          <w:szCs w:val="22"/>
        </w:rPr>
        <w:t>duty to current and future generations.”</w:t>
      </w:r>
      <w:bookmarkEnd w:id="4"/>
      <w:r w:rsidR="00DC40EC" w:rsidRPr="00DC1A81">
        <w:rPr>
          <w:sz w:val="22"/>
          <w:szCs w:val="22"/>
        </w:rPr>
        <w:br/>
      </w:r>
      <w:r w:rsidR="00DC40EC" w:rsidRPr="00DC1A81">
        <w:rPr>
          <w:sz w:val="22"/>
          <w:szCs w:val="22"/>
        </w:rPr>
        <w:br/>
      </w:r>
      <w:r w:rsidRPr="00C43B55">
        <w:rPr>
          <w:b/>
          <w:bCs/>
          <w:color w:val="FF0000"/>
        </w:rPr>
        <w:t xml:space="preserve">2,500 </w:t>
      </w:r>
      <w:r w:rsidR="00D71C95" w:rsidRPr="00C43B55">
        <w:rPr>
          <w:b/>
          <w:bCs/>
          <w:color w:val="FF0000"/>
        </w:rPr>
        <w:t xml:space="preserve">plants that could </w:t>
      </w:r>
      <w:r w:rsidR="00D548D2">
        <w:rPr>
          <w:b/>
          <w:bCs/>
          <w:color w:val="FF0000"/>
        </w:rPr>
        <w:t>provide</w:t>
      </w:r>
      <w:r w:rsidR="00D71C95" w:rsidRPr="00C43B55">
        <w:rPr>
          <w:b/>
          <w:bCs/>
          <w:color w:val="FF0000"/>
        </w:rPr>
        <w:t xml:space="preserve"> clean energy for millions worldwide</w:t>
      </w:r>
      <w:r w:rsidRPr="00C43B55">
        <w:rPr>
          <w:color w:val="FF0000"/>
        </w:rPr>
        <w:t xml:space="preserve"> </w:t>
      </w:r>
      <w:r w:rsidRPr="00C43B55">
        <w:br/>
      </w:r>
      <w:r w:rsidRPr="00C43B55">
        <w:br/>
      </w:r>
      <w:r w:rsidR="001F366C" w:rsidRPr="00DC1A81">
        <w:rPr>
          <w:sz w:val="22"/>
          <w:szCs w:val="22"/>
        </w:rPr>
        <w:t>Meanwhile</w:t>
      </w:r>
      <w:r w:rsidR="001D72DF">
        <w:rPr>
          <w:sz w:val="22"/>
          <w:szCs w:val="22"/>
        </w:rPr>
        <w:t>,</w:t>
      </w:r>
      <w:r w:rsidR="001F366C" w:rsidRPr="00DC1A81">
        <w:rPr>
          <w:sz w:val="22"/>
          <w:szCs w:val="22"/>
        </w:rPr>
        <w:t xml:space="preserve"> for</w:t>
      </w:r>
      <w:r w:rsidR="00DC40EC" w:rsidRPr="00DC1A81">
        <w:rPr>
          <w:sz w:val="22"/>
          <w:szCs w:val="22"/>
        </w:rPr>
        <w:t xml:space="preserve"> </w:t>
      </w:r>
      <w:r w:rsidR="001D72DF">
        <w:rPr>
          <w:sz w:val="22"/>
          <w:szCs w:val="22"/>
        </w:rPr>
        <w:t xml:space="preserve">the purpose of </w:t>
      </w:r>
      <w:r w:rsidR="00D548D2">
        <w:rPr>
          <w:sz w:val="22"/>
          <w:szCs w:val="22"/>
        </w:rPr>
        <w:t>producing</w:t>
      </w:r>
      <w:r w:rsidR="001D72DF">
        <w:rPr>
          <w:sz w:val="22"/>
          <w:szCs w:val="22"/>
        </w:rPr>
        <w:t xml:space="preserve"> </w:t>
      </w:r>
      <w:r w:rsidR="00DC40EC" w:rsidRPr="00DC1A81">
        <w:rPr>
          <w:sz w:val="22"/>
          <w:szCs w:val="22"/>
        </w:rPr>
        <w:t xml:space="preserve">energy, there are </w:t>
      </w:r>
      <w:r w:rsidR="00DC40EC" w:rsidRPr="00DC1A81">
        <w:rPr>
          <w:b/>
          <w:bCs/>
          <w:sz w:val="22"/>
          <w:szCs w:val="22"/>
        </w:rPr>
        <w:t>2</w:t>
      </w:r>
      <w:r w:rsidR="00DC40EC" w:rsidRPr="00DC1A81">
        <w:rPr>
          <w:sz w:val="22"/>
          <w:szCs w:val="22"/>
        </w:rPr>
        <w:t>,</w:t>
      </w:r>
      <w:r w:rsidR="00DC40EC" w:rsidRPr="00DC1A81">
        <w:rPr>
          <w:b/>
          <w:bCs/>
          <w:sz w:val="22"/>
          <w:szCs w:val="22"/>
        </w:rPr>
        <w:t>500 identified plants that could be used for fuel or bioenergy</w:t>
      </w:r>
      <w:r w:rsidR="001D72DF">
        <w:rPr>
          <w:b/>
          <w:bCs/>
          <w:sz w:val="22"/>
          <w:szCs w:val="22"/>
        </w:rPr>
        <w:t>,</w:t>
      </w:r>
      <w:r w:rsidR="00DC40EC" w:rsidRPr="00DC1A81">
        <w:rPr>
          <w:b/>
          <w:bCs/>
          <w:sz w:val="22"/>
          <w:szCs w:val="22"/>
        </w:rPr>
        <w:t xml:space="preserve"> but only </w:t>
      </w:r>
      <w:r w:rsidR="00A67EF2">
        <w:rPr>
          <w:b/>
          <w:bCs/>
          <w:sz w:val="22"/>
          <w:szCs w:val="22"/>
        </w:rPr>
        <w:t>six</w:t>
      </w:r>
      <w:r w:rsidR="00DC40EC" w:rsidRPr="00DC1A81">
        <w:rPr>
          <w:b/>
          <w:bCs/>
          <w:sz w:val="22"/>
          <w:szCs w:val="22"/>
        </w:rPr>
        <w:t xml:space="preserve"> crops </w:t>
      </w:r>
      <w:r w:rsidR="005447BA" w:rsidRPr="00DC1A81">
        <w:rPr>
          <w:b/>
          <w:bCs/>
          <w:sz w:val="22"/>
          <w:szCs w:val="22"/>
        </w:rPr>
        <w:t xml:space="preserve">– maize, sugarcane, soybean, palm oil, rapeseed and wheat – generate </w:t>
      </w:r>
      <w:r w:rsidR="00DC40EC" w:rsidRPr="00DC1A81">
        <w:rPr>
          <w:b/>
          <w:bCs/>
          <w:sz w:val="22"/>
          <w:szCs w:val="22"/>
        </w:rPr>
        <w:t>80% of global industrial biofuel</w:t>
      </w:r>
      <w:r w:rsidR="00DC40EC" w:rsidRPr="00DC1A81">
        <w:rPr>
          <w:sz w:val="22"/>
          <w:szCs w:val="22"/>
        </w:rPr>
        <w:t xml:space="preserve">. </w:t>
      </w:r>
      <w:r w:rsidR="005447BA" w:rsidRPr="00DC1A81">
        <w:rPr>
          <w:sz w:val="22"/>
          <w:szCs w:val="22"/>
        </w:rPr>
        <w:t>With</w:t>
      </w:r>
      <w:r w:rsidR="00DC40EC" w:rsidRPr="00DC1A81">
        <w:rPr>
          <w:sz w:val="22"/>
          <w:szCs w:val="22"/>
        </w:rPr>
        <w:t xml:space="preserve"> </w:t>
      </w:r>
      <w:r w:rsidR="004C1F70" w:rsidRPr="00DC1A81">
        <w:rPr>
          <w:color w:val="000000"/>
          <w:sz w:val="22"/>
          <w:szCs w:val="22"/>
        </w:rPr>
        <w:t>840 million people</w:t>
      </w:r>
      <w:r w:rsidR="005447BA" w:rsidRPr="00DC1A81">
        <w:rPr>
          <w:color w:val="000000"/>
          <w:sz w:val="22"/>
          <w:szCs w:val="22"/>
        </w:rPr>
        <w:t xml:space="preserve"> (mainly</w:t>
      </w:r>
      <w:r w:rsidR="004C1F70" w:rsidRPr="00DC1A81">
        <w:rPr>
          <w:color w:val="000000"/>
          <w:sz w:val="22"/>
          <w:szCs w:val="22"/>
        </w:rPr>
        <w:t xml:space="preserve"> in sub-Saharan Africa, Asia and Oceania</w:t>
      </w:r>
      <w:r w:rsidR="005447BA" w:rsidRPr="00DC1A81">
        <w:rPr>
          <w:color w:val="000000"/>
          <w:sz w:val="22"/>
          <w:szCs w:val="22"/>
        </w:rPr>
        <w:t xml:space="preserve">) having </w:t>
      </w:r>
      <w:r w:rsidR="004C1F70" w:rsidRPr="00DC1A81">
        <w:rPr>
          <w:color w:val="000000"/>
          <w:sz w:val="22"/>
          <w:szCs w:val="22"/>
        </w:rPr>
        <w:t xml:space="preserve">no access to electricity and </w:t>
      </w:r>
      <w:r w:rsidR="00A67EF2">
        <w:rPr>
          <w:color w:val="000000"/>
          <w:sz w:val="22"/>
          <w:szCs w:val="22"/>
        </w:rPr>
        <w:t>three</w:t>
      </w:r>
      <w:r w:rsidR="004C1F70" w:rsidRPr="00DC1A81">
        <w:rPr>
          <w:color w:val="000000"/>
          <w:sz w:val="22"/>
          <w:szCs w:val="22"/>
        </w:rPr>
        <w:t xml:space="preserve"> billion </w:t>
      </w:r>
      <w:r w:rsidR="00DC40EC" w:rsidRPr="00DC1A81">
        <w:rPr>
          <w:color w:val="000000"/>
          <w:sz w:val="22"/>
          <w:szCs w:val="22"/>
        </w:rPr>
        <w:t xml:space="preserve">without </w:t>
      </w:r>
      <w:r w:rsidR="004C1F70" w:rsidRPr="00DC1A81">
        <w:rPr>
          <w:color w:val="000000"/>
          <w:sz w:val="22"/>
          <w:szCs w:val="22"/>
        </w:rPr>
        <w:t>access to non-polluting cooking fuels and technology</w:t>
      </w:r>
      <w:r w:rsidR="005447BA" w:rsidRPr="00DC1A81">
        <w:rPr>
          <w:color w:val="000000"/>
          <w:sz w:val="22"/>
          <w:szCs w:val="22"/>
        </w:rPr>
        <w:t xml:space="preserve">, </w:t>
      </w:r>
      <w:r w:rsidR="005447BA" w:rsidRPr="00DC1A81">
        <w:rPr>
          <w:b/>
          <w:bCs/>
          <w:color w:val="000000"/>
          <w:sz w:val="22"/>
          <w:szCs w:val="22"/>
        </w:rPr>
        <w:t>new bioenergy crops are urgently needed.</w:t>
      </w:r>
      <w:r w:rsidR="005447BA" w:rsidRPr="00DC1A81">
        <w:rPr>
          <w:color w:val="000000"/>
          <w:sz w:val="22"/>
          <w:szCs w:val="22"/>
        </w:rPr>
        <w:t xml:space="preserve"> </w:t>
      </w:r>
      <w:r w:rsidR="001F366C" w:rsidRPr="00DC1A81">
        <w:rPr>
          <w:color w:val="000000"/>
          <w:sz w:val="22"/>
          <w:szCs w:val="22"/>
        </w:rPr>
        <w:br/>
      </w:r>
      <w:r w:rsidR="001F366C" w:rsidRPr="00DC1A81">
        <w:rPr>
          <w:color w:val="000000"/>
          <w:sz w:val="22"/>
          <w:szCs w:val="22"/>
        </w:rPr>
        <w:br/>
      </w:r>
      <w:r w:rsidR="00854B38" w:rsidRPr="00DC1A81">
        <w:rPr>
          <w:color w:val="000000"/>
          <w:sz w:val="22"/>
          <w:szCs w:val="22"/>
        </w:rPr>
        <w:t>Until now, research has focused on a few crop species grown for industrial energy supply chains.  I</w:t>
      </w:r>
      <w:r w:rsidR="00854B38" w:rsidRPr="00DC1A81">
        <w:rPr>
          <w:sz w:val="22"/>
          <w:szCs w:val="22"/>
        </w:rPr>
        <w:t xml:space="preserve">n an attempt to address this knowledge gap, </w:t>
      </w:r>
      <w:r w:rsidR="00854B38" w:rsidRPr="00DC1A81">
        <w:rPr>
          <w:color w:val="000000"/>
          <w:sz w:val="22"/>
          <w:szCs w:val="22"/>
        </w:rPr>
        <w:t xml:space="preserve">Kew and </w:t>
      </w:r>
      <w:r w:rsidR="00C43B55" w:rsidRPr="00DC1A81">
        <w:rPr>
          <w:color w:val="000000"/>
          <w:sz w:val="22"/>
          <w:szCs w:val="22"/>
        </w:rPr>
        <w:t xml:space="preserve">its </w:t>
      </w:r>
      <w:r w:rsidR="00854B38" w:rsidRPr="00DC1A81">
        <w:rPr>
          <w:color w:val="000000"/>
          <w:sz w:val="22"/>
          <w:szCs w:val="22"/>
        </w:rPr>
        <w:t xml:space="preserve">collaborators </w:t>
      </w:r>
      <w:r w:rsidR="001D72DF">
        <w:rPr>
          <w:color w:val="000000"/>
          <w:sz w:val="22"/>
          <w:szCs w:val="22"/>
        </w:rPr>
        <w:t>carried out</w:t>
      </w:r>
      <w:r w:rsidR="00854B38" w:rsidRPr="00DC1A81">
        <w:rPr>
          <w:color w:val="000000"/>
          <w:sz w:val="22"/>
          <w:szCs w:val="22"/>
        </w:rPr>
        <w:t xml:space="preserve"> an in-depth evaluation of the plants and fungi that could be used as a source of energy, assessing the species with the potential to be scaled-up with innovative technologies.</w:t>
      </w:r>
    </w:p>
    <w:p w14:paraId="39307968" w14:textId="77777777" w:rsidR="00854B38" w:rsidRPr="00DC1A81" w:rsidRDefault="00854B38" w:rsidP="0091289F">
      <w:pPr>
        <w:autoSpaceDE w:val="0"/>
        <w:autoSpaceDN w:val="0"/>
        <w:spacing w:before="40" w:after="40" w:line="276" w:lineRule="auto"/>
        <w:rPr>
          <w:rFonts w:cstheme="minorHAnsi"/>
          <w:color w:val="000000"/>
        </w:rPr>
      </w:pPr>
    </w:p>
    <w:p w14:paraId="68C4D00B" w14:textId="498166BE" w:rsidR="00854B38" w:rsidRPr="00DC1A81" w:rsidRDefault="00CB28B4" w:rsidP="0091289F">
      <w:pPr>
        <w:autoSpaceDE w:val="0"/>
        <w:autoSpaceDN w:val="0"/>
        <w:spacing w:before="40" w:after="40" w:line="276" w:lineRule="auto"/>
        <w:rPr>
          <w:rFonts w:cstheme="minorHAnsi"/>
        </w:rPr>
      </w:pPr>
      <w:r w:rsidRPr="00DC1A81">
        <w:rPr>
          <w:rFonts w:cstheme="minorHAnsi"/>
          <w:noProof/>
        </w:rPr>
        <w:lastRenderedPageBreak/>
        <w:drawing>
          <wp:anchor distT="0" distB="0" distL="114300" distR="114300" simplePos="0" relativeHeight="251672576" behindDoc="1" locked="0" layoutInCell="1" allowOverlap="1" wp14:anchorId="0AD5FB25" wp14:editId="73F0FC04">
            <wp:simplePos x="0" y="0"/>
            <wp:positionH relativeFrom="margin">
              <wp:posOffset>12700</wp:posOffset>
            </wp:positionH>
            <wp:positionV relativeFrom="paragraph">
              <wp:posOffset>3524885</wp:posOffset>
            </wp:positionV>
            <wp:extent cx="1274445" cy="1188720"/>
            <wp:effectExtent l="0" t="0" r="1905" b="0"/>
            <wp:wrapTight wrapText="bothSides">
              <wp:wrapPolygon edited="0">
                <wp:start x="0" y="0"/>
                <wp:lineTo x="0" y="21115"/>
                <wp:lineTo x="21309" y="21115"/>
                <wp:lineTo x="213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854" r="20805"/>
                    <a:stretch/>
                  </pic:blipFill>
                  <pic:spPr bwMode="auto">
                    <a:xfrm>
                      <a:off x="0" y="0"/>
                      <a:ext cx="1274445"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9FA" w:rsidRPr="00DC1A81">
        <w:rPr>
          <w:rFonts w:cstheme="minorHAnsi"/>
        </w:rPr>
        <w:t>As renewable sources of bioenergy, plants and fungi have a huge contribution to make to reducing both carbon emissions and energy poverty. Fungi</w:t>
      </w:r>
      <w:r w:rsidR="0094367B">
        <w:rPr>
          <w:rFonts w:cstheme="minorHAnsi"/>
        </w:rPr>
        <w:t>,</w:t>
      </w:r>
      <w:r w:rsidR="006909FA" w:rsidRPr="00DC1A81">
        <w:rPr>
          <w:rFonts w:cstheme="minorHAnsi"/>
        </w:rPr>
        <w:t xml:space="preserve"> in particular</w:t>
      </w:r>
      <w:r w:rsidR="0094367B">
        <w:rPr>
          <w:rFonts w:cstheme="minorHAnsi"/>
        </w:rPr>
        <w:t>,</w:t>
      </w:r>
      <w:r w:rsidR="001D72DF">
        <w:rPr>
          <w:rFonts w:cstheme="minorHAnsi"/>
        </w:rPr>
        <w:t xml:space="preserve"> </w:t>
      </w:r>
      <w:r w:rsidR="006909FA" w:rsidRPr="00DC1A81">
        <w:rPr>
          <w:rFonts w:cstheme="minorHAnsi"/>
        </w:rPr>
        <w:t>have much unexplored potential within the bioenergy sector</w:t>
      </w:r>
      <w:r w:rsidR="005447BA" w:rsidRPr="00DC1A81">
        <w:rPr>
          <w:rFonts w:cstheme="minorHAnsi"/>
        </w:rPr>
        <w:t xml:space="preserve"> </w:t>
      </w:r>
      <w:r w:rsidR="006643B4" w:rsidRPr="00DC1A81">
        <w:rPr>
          <w:rFonts w:cstheme="minorHAnsi"/>
        </w:rPr>
        <w:t>and are abundant and renewable as a resource</w:t>
      </w:r>
      <w:r w:rsidR="00DD5A05" w:rsidRPr="00DC1A81">
        <w:rPr>
          <w:rFonts w:cstheme="minorHAnsi"/>
        </w:rPr>
        <w:t xml:space="preserve">. </w:t>
      </w:r>
      <w:r w:rsidR="009D0C3B" w:rsidRPr="00DC1A81">
        <w:rPr>
          <w:rFonts w:cstheme="minorHAnsi"/>
        </w:rPr>
        <w:t>However, rather than helping to reduce greenhouse gases and alleviate energy poverty, some of the methods currently used to produce bioenergy are harming the environment and people</w:t>
      </w:r>
      <w:r w:rsidR="005B7EC5" w:rsidRPr="00DC1A81">
        <w:rPr>
          <w:rFonts w:cstheme="minorHAnsi"/>
        </w:rPr>
        <w:t xml:space="preserve">. For example, </w:t>
      </w:r>
      <w:r w:rsidR="007A6BC5">
        <w:rPr>
          <w:rFonts w:cstheme="minorHAnsi"/>
        </w:rPr>
        <w:t xml:space="preserve">in 2019, a ban on sugarcane cultivation in the Amazon was lifted, which could amplify rates of deforestation, releasing carbon dioxide into the atmosphere and threatening species. </w:t>
      </w:r>
      <w:r w:rsidR="00600D51" w:rsidRPr="00DC1A81">
        <w:rPr>
          <w:rFonts w:cstheme="minorHAnsi"/>
          <w:color w:val="000000"/>
        </w:rPr>
        <w:br/>
      </w:r>
      <w:r w:rsidR="00600D51" w:rsidRPr="00DC1A81">
        <w:rPr>
          <w:rFonts w:cstheme="minorHAnsi"/>
          <w:color w:val="000000"/>
        </w:rPr>
        <w:br/>
        <w:t>The</w:t>
      </w:r>
      <w:r w:rsidR="005F0241" w:rsidRPr="00DC1A81">
        <w:rPr>
          <w:rFonts w:cstheme="minorHAnsi"/>
          <w:color w:val="000000"/>
        </w:rPr>
        <w:t xml:space="preserve"> team</w:t>
      </w:r>
      <w:r w:rsidR="00600D51" w:rsidRPr="00DC1A81">
        <w:rPr>
          <w:rFonts w:cstheme="minorHAnsi"/>
          <w:color w:val="000000"/>
        </w:rPr>
        <w:t xml:space="preserve"> found </w:t>
      </w:r>
      <w:r w:rsidR="00360C1E" w:rsidRPr="00DC1A81">
        <w:rPr>
          <w:rFonts w:cstheme="minorHAnsi"/>
          <w:color w:val="000000"/>
        </w:rPr>
        <w:t xml:space="preserve">various </w:t>
      </w:r>
      <w:r w:rsidR="00600D51" w:rsidRPr="00DC1A81">
        <w:rPr>
          <w:rFonts w:cstheme="minorHAnsi"/>
          <w:color w:val="000000"/>
        </w:rPr>
        <w:t>b</w:t>
      </w:r>
      <w:r w:rsidR="006909FA" w:rsidRPr="00DC1A81">
        <w:rPr>
          <w:rFonts w:cstheme="minorHAnsi"/>
        </w:rPr>
        <w:t xml:space="preserve">ioenergy initiatives </w:t>
      </w:r>
      <w:r w:rsidR="002E651E" w:rsidRPr="00DC1A81">
        <w:rPr>
          <w:rFonts w:cstheme="minorHAnsi"/>
        </w:rPr>
        <w:t>that could be</w:t>
      </w:r>
      <w:r w:rsidR="00600D51" w:rsidRPr="00DC1A81">
        <w:rPr>
          <w:rFonts w:cstheme="minorHAnsi"/>
        </w:rPr>
        <w:t xml:space="preserve"> implemented at a local</w:t>
      </w:r>
      <w:r w:rsidR="00244016" w:rsidRPr="00DC1A81">
        <w:rPr>
          <w:rFonts w:cstheme="minorHAnsi"/>
        </w:rPr>
        <w:t xml:space="preserve"> </w:t>
      </w:r>
      <w:r w:rsidR="00600D51" w:rsidRPr="00DC1A81">
        <w:rPr>
          <w:rFonts w:cstheme="minorHAnsi"/>
        </w:rPr>
        <w:t xml:space="preserve">level as a solution to energy poverty. One such example is </w:t>
      </w:r>
      <w:r w:rsidR="006304B3" w:rsidRPr="00DC1A81">
        <w:rPr>
          <w:rFonts w:cstheme="minorHAnsi"/>
        </w:rPr>
        <w:t xml:space="preserve">a </w:t>
      </w:r>
      <w:r w:rsidR="006304B3" w:rsidRPr="00DC1A81">
        <w:rPr>
          <w:rFonts w:cstheme="minorHAnsi"/>
          <w:b/>
          <w:bCs/>
        </w:rPr>
        <w:t>microenterprise</w:t>
      </w:r>
      <w:r w:rsidR="001D72DF">
        <w:rPr>
          <w:rFonts w:cstheme="minorHAnsi"/>
          <w:b/>
          <w:bCs/>
        </w:rPr>
        <w:t>,</w:t>
      </w:r>
      <w:r w:rsidR="006304B3" w:rsidRPr="00DC1A81">
        <w:rPr>
          <w:rFonts w:cstheme="minorHAnsi"/>
          <w:b/>
          <w:bCs/>
        </w:rPr>
        <w:t xml:space="preserve"> </w:t>
      </w:r>
      <w:proofErr w:type="spellStart"/>
      <w:r w:rsidR="006304B3" w:rsidRPr="00DC1A81">
        <w:rPr>
          <w:rFonts w:cstheme="minorHAnsi"/>
          <w:b/>
          <w:bCs/>
        </w:rPr>
        <w:t>EcoFuels</w:t>
      </w:r>
      <w:proofErr w:type="spellEnd"/>
      <w:r w:rsidR="006304B3" w:rsidRPr="00DC1A81">
        <w:rPr>
          <w:rFonts w:cstheme="minorHAnsi"/>
          <w:b/>
          <w:bCs/>
        </w:rPr>
        <w:t xml:space="preserve"> Kenya</w:t>
      </w:r>
      <w:r w:rsidR="006304B3" w:rsidRPr="00DC1A81">
        <w:rPr>
          <w:rFonts w:cstheme="minorHAnsi"/>
        </w:rPr>
        <w:t>, who source more than 3k tonnes of wild-collected nuts each year</w:t>
      </w:r>
      <w:r w:rsidR="002E651E" w:rsidRPr="00DC1A81">
        <w:rPr>
          <w:rFonts w:cstheme="minorHAnsi"/>
        </w:rPr>
        <w:t>. They process</w:t>
      </w:r>
      <w:r w:rsidR="006304B3" w:rsidRPr="00DC1A81">
        <w:rPr>
          <w:rFonts w:cstheme="minorHAnsi"/>
        </w:rPr>
        <w:t xml:space="preserve"> the nuts to extract oil </w:t>
      </w:r>
      <w:r w:rsidR="009D49AE">
        <w:rPr>
          <w:rFonts w:cstheme="minorHAnsi"/>
        </w:rPr>
        <w:t xml:space="preserve">to </w:t>
      </w:r>
      <w:r w:rsidR="006304B3" w:rsidRPr="00DC1A81">
        <w:rPr>
          <w:rFonts w:cstheme="minorHAnsi"/>
        </w:rPr>
        <w:t>replace</w:t>
      </w:r>
      <w:r w:rsidR="009D49AE">
        <w:rPr>
          <w:rFonts w:cstheme="minorHAnsi"/>
        </w:rPr>
        <w:t xml:space="preserve"> </w:t>
      </w:r>
      <w:r w:rsidR="006304B3" w:rsidRPr="00DC1A81">
        <w:rPr>
          <w:rFonts w:cstheme="minorHAnsi"/>
        </w:rPr>
        <w:t>diesel in generator engines, while the husks are converted to livestock feed and fertiliser.</w:t>
      </w:r>
      <w:r w:rsidR="00600D51" w:rsidRPr="00DC1A81">
        <w:rPr>
          <w:rFonts w:cstheme="minorHAnsi"/>
        </w:rPr>
        <w:t xml:space="preserve"> </w:t>
      </w:r>
      <w:r w:rsidR="00511C13">
        <w:rPr>
          <w:rFonts w:cstheme="minorHAnsi"/>
        </w:rPr>
        <w:t>T</w:t>
      </w:r>
      <w:r w:rsidR="00511C13" w:rsidRPr="00DC1A81">
        <w:rPr>
          <w:rFonts w:cstheme="minorHAnsi"/>
        </w:rPr>
        <w:t xml:space="preserve">he authors suggest a combined effort </w:t>
      </w:r>
      <w:r w:rsidR="00511C13">
        <w:rPr>
          <w:rFonts w:cstheme="minorHAnsi"/>
        </w:rPr>
        <w:t xml:space="preserve">is required to </w:t>
      </w:r>
      <w:r w:rsidR="002E651E" w:rsidRPr="00DC1A81">
        <w:rPr>
          <w:rFonts w:cstheme="minorHAnsi"/>
        </w:rPr>
        <w:t xml:space="preserve">successfully scale </w:t>
      </w:r>
      <w:r w:rsidR="001D72DF">
        <w:rPr>
          <w:rFonts w:cstheme="minorHAnsi"/>
        </w:rPr>
        <w:t xml:space="preserve">up </w:t>
      </w:r>
      <w:r w:rsidR="002E651E" w:rsidRPr="00DC1A81">
        <w:rPr>
          <w:rFonts w:cstheme="minorHAnsi"/>
        </w:rPr>
        <w:t xml:space="preserve">this kind of innovation </w:t>
      </w:r>
      <w:r w:rsidR="00360C1E" w:rsidRPr="00DC1A81">
        <w:rPr>
          <w:rFonts w:cstheme="minorHAnsi"/>
        </w:rPr>
        <w:t>to provide clean energy for all</w:t>
      </w:r>
      <w:r w:rsidR="006304B3" w:rsidRPr="00DC1A81">
        <w:rPr>
          <w:rFonts w:cstheme="minorHAnsi"/>
        </w:rPr>
        <w:t>: researchers and funding bodies</w:t>
      </w:r>
      <w:r w:rsidR="00724CA9" w:rsidRPr="00DC1A81">
        <w:rPr>
          <w:rFonts w:cstheme="minorHAnsi"/>
        </w:rPr>
        <w:t xml:space="preserve"> need</w:t>
      </w:r>
      <w:r w:rsidR="006304B3" w:rsidRPr="00DC1A81">
        <w:rPr>
          <w:rFonts w:cstheme="minorHAnsi"/>
        </w:rPr>
        <w:t xml:space="preserve"> to </w:t>
      </w:r>
      <w:r w:rsidR="002E651E" w:rsidRPr="00DC1A81">
        <w:rPr>
          <w:rFonts w:cstheme="minorHAnsi"/>
        </w:rPr>
        <w:t>increase</w:t>
      </w:r>
      <w:r w:rsidR="006304B3" w:rsidRPr="00DC1A81">
        <w:rPr>
          <w:rFonts w:cstheme="minorHAnsi"/>
        </w:rPr>
        <w:t xml:space="preserve"> efforts to find local biofuel species in low-income countries</w:t>
      </w:r>
      <w:r w:rsidR="00A15238">
        <w:rPr>
          <w:rFonts w:cstheme="minorHAnsi"/>
        </w:rPr>
        <w:t>;</w:t>
      </w:r>
      <w:r w:rsidR="006304B3" w:rsidRPr="00DC1A81">
        <w:rPr>
          <w:rFonts w:cstheme="minorHAnsi"/>
        </w:rPr>
        <w:t xml:space="preserve"> governments </w:t>
      </w:r>
      <w:r w:rsidR="00724CA9" w:rsidRPr="00DC1A81">
        <w:rPr>
          <w:rFonts w:cstheme="minorHAnsi"/>
        </w:rPr>
        <w:t xml:space="preserve">need </w:t>
      </w:r>
      <w:r w:rsidR="006304B3" w:rsidRPr="00DC1A81">
        <w:rPr>
          <w:rFonts w:cstheme="minorHAnsi"/>
        </w:rPr>
        <w:t>to encourage diversity of agriculture alongside biodiversity conservation</w:t>
      </w:r>
      <w:r w:rsidR="00A15238">
        <w:rPr>
          <w:rFonts w:cstheme="minorHAnsi"/>
        </w:rPr>
        <w:t>;</w:t>
      </w:r>
      <w:r w:rsidR="006304B3" w:rsidRPr="00DC1A81">
        <w:rPr>
          <w:rFonts w:cstheme="minorHAnsi"/>
        </w:rPr>
        <w:t xml:space="preserve"> and industry</w:t>
      </w:r>
      <w:r w:rsidR="00724CA9" w:rsidRPr="00DC1A81">
        <w:rPr>
          <w:rFonts w:cstheme="minorHAnsi"/>
        </w:rPr>
        <w:t xml:space="preserve"> needs</w:t>
      </w:r>
      <w:r w:rsidR="006304B3" w:rsidRPr="00DC1A81">
        <w:rPr>
          <w:rFonts w:cstheme="minorHAnsi"/>
        </w:rPr>
        <w:t xml:space="preserve"> to invest in technologies developed for local species.</w:t>
      </w:r>
      <w:r w:rsidR="006304B3" w:rsidRPr="00DC1A81">
        <w:rPr>
          <w:rFonts w:cstheme="minorHAnsi"/>
        </w:rPr>
        <w:br/>
      </w:r>
      <w:r w:rsidR="006304B3" w:rsidRPr="00DC1A81">
        <w:rPr>
          <w:rFonts w:cstheme="minorHAnsi"/>
        </w:rPr>
        <w:br/>
      </w:r>
      <w:r w:rsidR="006304B3" w:rsidRPr="00DC1A81">
        <w:rPr>
          <w:rFonts w:cstheme="minorHAnsi"/>
          <w:b/>
          <w:bCs/>
        </w:rPr>
        <w:t xml:space="preserve">Dr Olwen Grace, botanist at </w:t>
      </w:r>
      <w:r w:rsidR="00511C13">
        <w:rPr>
          <w:rFonts w:cstheme="minorHAnsi"/>
          <w:b/>
          <w:bCs/>
        </w:rPr>
        <w:t xml:space="preserve">RBG </w:t>
      </w:r>
      <w:r w:rsidR="006304B3" w:rsidRPr="00DC1A81">
        <w:rPr>
          <w:rFonts w:cstheme="minorHAnsi"/>
          <w:b/>
          <w:bCs/>
        </w:rPr>
        <w:t>Kew and lead author of the energy chapter says</w:t>
      </w:r>
      <w:r w:rsidR="006304B3" w:rsidRPr="00DC1A81">
        <w:rPr>
          <w:rFonts w:cstheme="minorHAnsi"/>
        </w:rPr>
        <w:t>: “I think that energy poverty</w:t>
      </w:r>
      <w:r w:rsidR="002E651E" w:rsidRPr="00DC1A81">
        <w:rPr>
          <w:rFonts w:cstheme="minorHAnsi"/>
        </w:rPr>
        <w:t xml:space="preserve"> can be addressed sustainably within a decade if there is political will, given that we have a diverse pool of plants and fungi to explore and a vast array of suitable emerging technologies.</w:t>
      </w:r>
      <w:r w:rsidR="006304B3" w:rsidRPr="00DC1A81">
        <w:rPr>
          <w:rFonts w:cstheme="minorHAnsi"/>
        </w:rPr>
        <w:t xml:space="preserve"> There is real potential to harness the advances in engineering to support diverse, sustainable and resilient landscapes supporting the most essential human needs – food, water and energy.”</w:t>
      </w:r>
    </w:p>
    <w:p w14:paraId="2B16B08E" w14:textId="256B92B1" w:rsidR="00854B38" w:rsidRPr="00DC1A81" w:rsidRDefault="00854B38" w:rsidP="0091289F">
      <w:pPr>
        <w:autoSpaceDE w:val="0"/>
        <w:autoSpaceDN w:val="0"/>
        <w:spacing w:before="40" w:after="40" w:line="276" w:lineRule="auto"/>
        <w:rPr>
          <w:rFonts w:cstheme="minorHAnsi"/>
        </w:rPr>
      </w:pPr>
    </w:p>
    <w:p w14:paraId="267B0474" w14:textId="0509DA74" w:rsidR="00605B5E" w:rsidRPr="00DC1A81" w:rsidRDefault="00854B38" w:rsidP="0091289F">
      <w:pPr>
        <w:autoSpaceDE w:val="0"/>
        <w:autoSpaceDN w:val="0"/>
        <w:spacing w:before="40" w:after="40" w:line="276" w:lineRule="auto"/>
        <w:rPr>
          <w:rFonts w:cstheme="minorHAnsi"/>
        </w:rPr>
      </w:pPr>
      <w:r w:rsidRPr="00DC1A81">
        <w:rPr>
          <w:rFonts w:cstheme="minorHAnsi"/>
          <w:noProof/>
        </w:rPr>
        <w:drawing>
          <wp:anchor distT="0" distB="0" distL="114300" distR="114300" simplePos="0" relativeHeight="251662336" behindDoc="1" locked="0" layoutInCell="1" allowOverlap="1" wp14:anchorId="23E2E1E0" wp14:editId="543D2C95">
            <wp:simplePos x="0" y="0"/>
            <wp:positionH relativeFrom="margin">
              <wp:posOffset>20565</wp:posOffset>
            </wp:positionH>
            <wp:positionV relativeFrom="paragraph">
              <wp:posOffset>215997</wp:posOffset>
            </wp:positionV>
            <wp:extent cx="1125220" cy="1141095"/>
            <wp:effectExtent l="0" t="0" r="0" b="1905"/>
            <wp:wrapTight wrapText="bothSides">
              <wp:wrapPolygon edited="0">
                <wp:start x="0" y="0"/>
                <wp:lineTo x="0" y="21275"/>
                <wp:lineTo x="21210" y="21275"/>
                <wp:lineTo x="212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628"/>
                    <a:stretch/>
                  </pic:blipFill>
                  <pic:spPr bwMode="auto">
                    <a:xfrm>
                      <a:off x="0" y="0"/>
                      <a:ext cx="1125220" cy="1141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B5E" w:rsidRPr="00DC1A81">
        <w:rPr>
          <w:rStyle w:val="normaltextrun"/>
          <w:rFonts w:cstheme="minorHAnsi"/>
          <w:b/>
          <w:bCs/>
        </w:rPr>
        <w:t xml:space="preserve">Dr Mary Suzan </w:t>
      </w:r>
      <w:proofErr w:type="spellStart"/>
      <w:r w:rsidR="00605B5E" w:rsidRPr="00DC1A81">
        <w:rPr>
          <w:rStyle w:val="normaltextrun"/>
          <w:rFonts w:cstheme="minorHAnsi"/>
          <w:b/>
          <w:bCs/>
        </w:rPr>
        <w:t>Abbo</w:t>
      </w:r>
      <w:proofErr w:type="spellEnd"/>
      <w:r w:rsidR="00605B5E" w:rsidRPr="00DC1A81">
        <w:rPr>
          <w:rStyle w:val="normaltextrun"/>
          <w:rFonts w:cstheme="minorHAnsi"/>
          <w:b/>
          <w:bCs/>
        </w:rPr>
        <w:t xml:space="preserve">, Managing Director of Centre for Research in Energy and Energy Conservation, Makerere University, Uganda says: </w:t>
      </w:r>
      <w:r w:rsidR="00605B5E" w:rsidRPr="00DC1A81">
        <w:rPr>
          <w:rFonts w:eastAsia="Times New Roman" w:cstheme="minorHAnsi"/>
          <w:lang w:eastAsia="en-GB"/>
        </w:rPr>
        <w:t xml:space="preserve">“Every year, as a result of unsustainable wood and charcoal burning in Uganda, thousands of hectares of forest are lost, and thousands </w:t>
      </w:r>
      <w:r w:rsidR="00823792" w:rsidRPr="00DC1A81">
        <w:rPr>
          <w:rFonts w:eastAsia="Times New Roman" w:cstheme="minorHAnsi"/>
          <w:lang w:eastAsia="en-GB"/>
        </w:rPr>
        <w:t xml:space="preserve">of people </w:t>
      </w:r>
      <w:r w:rsidR="00605B5E" w:rsidRPr="00DC1A81">
        <w:rPr>
          <w:rFonts w:eastAsia="Times New Roman" w:cstheme="minorHAnsi"/>
          <w:lang w:eastAsia="en-GB"/>
        </w:rPr>
        <w:t>suffer from smoke inhalation. International collaboration can help us to identify the plants and fungi that will make clean, sustainable energy accessible to everyone. Biofuel technologies have the potential to support both biodiversity and human life.”</w:t>
      </w:r>
    </w:p>
    <w:p w14:paraId="2E326BA3" w14:textId="77777777" w:rsidR="00511C13" w:rsidRDefault="00511C13" w:rsidP="00C43B55">
      <w:pPr>
        <w:autoSpaceDE w:val="0"/>
        <w:autoSpaceDN w:val="0"/>
        <w:spacing w:before="40" w:after="40" w:line="276" w:lineRule="auto"/>
        <w:rPr>
          <w:rFonts w:cstheme="minorHAnsi"/>
          <w:b/>
          <w:bCs/>
          <w:color w:val="FF0000"/>
          <w:sz w:val="24"/>
          <w:szCs w:val="24"/>
        </w:rPr>
      </w:pPr>
    </w:p>
    <w:p w14:paraId="00B4C6BA" w14:textId="314EE24E" w:rsidR="00B2574C" w:rsidRPr="00DC1A81" w:rsidRDefault="008B1AF0" w:rsidP="0091289F">
      <w:pPr>
        <w:autoSpaceDE w:val="0"/>
        <w:autoSpaceDN w:val="0"/>
        <w:spacing w:before="40" w:after="40" w:line="276" w:lineRule="auto"/>
        <w:rPr>
          <w:rFonts w:cstheme="minorHAnsi"/>
          <w:b/>
          <w:bCs/>
          <w:color w:val="FF0000"/>
        </w:rPr>
      </w:pPr>
      <w:r w:rsidRPr="00C43B55">
        <w:rPr>
          <w:rFonts w:cstheme="minorHAnsi"/>
          <w:b/>
          <w:bCs/>
          <w:noProof/>
          <w:color w:val="FF0000"/>
          <w:sz w:val="24"/>
          <w:szCs w:val="24"/>
        </w:rPr>
        <w:drawing>
          <wp:anchor distT="0" distB="0" distL="114300" distR="114300" simplePos="0" relativeHeight="251665408" behindDoc="1" locked="0" layoutInCell="1" allowOverlap="1" wp14:anchorId="7CFE39DA" wp14:editId="6434F4FA">
            <wp:simplePos x="0" y="0"/>
            <wp:positionH relativeFrom="margin">
              <wp:align>right</wp:align>
            </wp:positionH>
            <wp:positionV relativeFrom="paragraph">
              <wp:posOffset>403993</wp:posOffset>
            </wp:positionV>
            <wp:extent cx="5734050" cy="1255395"/>
            <wp:effectExtent l="0" t="0" r="0" b="1905"/>
            <wp:wrapTight wrapText="bothSides">
              <wp:wrapPolygon edited="0">
                <wp:start x="0" y="0"/>
                <wp:lineTo x="0" y="21305"/>
                <wp:lineTo x="21528" y="21305"/>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255395"/>
                    </a:xfrm>
                    <a:prstGeom prst="rect">
                      <a:avLst/>
                    </a:prstGeom>
                    <a:noFill/>
                  </pic:spPr>
                </pic:pic>
              </a:graphicData>
            </a:graphic>
            <wp14:sizeRelH relativeFrom="page">
              <wp14:pctWidth>0</wp14:pctWidth>
            </wp14:sizeRelH>
            <wp14:sizeRelV relativeFrom="page">
              <wp14:pctHeight>0</wp14:pctHeight>
            </wp14:sizeRelV>
          </wp:anchor>
        </w:drawing>
      </w:r>
      <w:r w:rsidR="00FE56AB" w:rsidRPr="00C43B55">
        <w:rPr>
          <w:rFonts w:cstheme="minorHAnsi"/>
          <w:b/>
          <w:bCs/>
          <w:color w:val="FF0000"/>
          <w:sz w:val="24"/>
          <w:szCs w:val="24"/>
        </w:rPr>
        <w:t>The foods</w:t>
      </w:r>
      <w:r w:rsidR="00605B5E" w:rsidRPr="00C43B55">
        <w:rPr>
          <w:rFonts w:cstheme="minorHAnsi"/>
          <w:b/>
          <w:bCs/>
          <w:color w:val="FF0000"/>
          <w:sz w:val="24"/>
          <w:szCs w:val="24"/>
        </w:rPr>
        <w:t>, medicines and timber</w:t>
      </w:r>
      <w:r w:rsidR="00FE56AB" w:rsidRPr="00C43B55">
        <w:rPr>
          <w:rFonts w:cstheme="minorHAnsi"/>
          <w:b/>
          <w:bCs/>
          <w:color w:val="FF0000"/>
          <w:sz w:val="24"/>
          <w:szCs w:val="24"/>
        </w:rPr>
        <w:t xml:space="preserve"> new to science in 2019</w:t>
      </w:r>
      <w:r w:rsidR="00605B5E" w:rsidRPr="00C43B55">
        <w:rPr>
          <w:rFonts w:cstheme="minorHAnsi"/>
          <w:b/>
          <w:bCs/>
          <w:color w:val="FF0000"/>
          <w:sz w:val="24"/>
          <w:szCs w:val="24"/>
        </w:rPr>
        <w:br/>
      </w:r>
      <w:r w:rsidR="0064157F">
        <w:rPr>
          <w:rFonts w:cstheme="minorHAnsi"/>
        </w:rPr>
        <w:br/>
      </w:r>
      <w:r w:rsidR="00CF7D38" w:rsidRPr="00DC1A81">
        <w:rPr>
          <w:rFonts w:cstheme="minorHAnsi"/>
        </w:rPr>
        <w:t xml:space="preserve">This years’ report is the </w:t>
      </w:r>
      <w:r w:rsidR="00CF7D38" w:rsidRPr="00DC1A81">
        <w:rPr>
          <w:rFonts w:cstheme="minorHAnsi"/>
          <w:b/>
          <w:bCs/>
        </w:rPr>
        <w:t xml:space="preserve">first time </w:t>
      </w:r>
      <w:r w:rsidR="00260C81" w:rsidRPr="00DC1A81">
        <w:rPr>
          <w:rFonts w:cstheme="minorHAnsi"/>
          <w:b/>
          <w:bCs/>
        </w:rPr>
        <w:t xml:space="preserve">a synthesis of </w:t>
      </w:r>
      <w:r w:rsidR="00CF7D38" w:rsidRPr="00DC1A81">
        <w:rPr>
          <w:rFonts w:cstheme="minorHAnsi"/>
          <w:b/>
          <w:bCs/>
        </w:rPr>
        <w:t>new species</w:t>
      </w:r>
      <w:r w:rsidR="00260C81" w:rsidRPr="00DC1A81">
        <w:rPr>
          <w:rFonts w:cstheme="minorHAnsi"/>
          <w:b/>
          <w:bCs/>
        </w:rPr>
        <w:t xml:space="preserve"> to science</w:t>
      </w:r>
      <w:r w:rsidR="00CF7D38" w:rsidRPr="00DC1A81">
        <w:rPr>
          <w:rFonts w:cstheme="minorHAnsi"/>
          <w:b/>
          <w:bCs/>
        </w:rPr>
        <w:t xml:space="preserve"> ha</w:t>
      </w:r>
      <w:r w:rsidR="00260C81" w:rsidRPr="00DC1A81">
        <w:rPr>
          <w:rFonts w:cstheme="minorHAnsi"/>
          <w:b/>
          <w:bCs/>
        </w:rPr>
        <w:t>s</w:t>
      </w:r>
      <w:r w:rsidR="00CF7D38" w:rsidRPr="00DC1A81">
        <w:rPr>
          <w:rFonts w:cstheme="minorHAnsi"/>
          <w:b/>
          <w:bCs/>
        </w:rPr>
        <w:t xml:space="preserve"> been </w:t>
      </w:r>
      <w:r w:rsidR="00260C81" w:rsidRPr="00DC1A81">
        <w:rPr>
          <w:rFonts w:cstheme="minorHAnsi"/>
          <w:b/>
          <w:bCs/>
        </w:rPr>
        <w:t xml:space="preserve">compiled </w:t>
      </w:r>
      <w:r w:rsidR="00CF7D38" w:rsidRPr="00DC1A81">
        <w:rPr>
          <w:rFonts w:cstheme="minorHAnsi"/>
          <w:b/>
          <w:bCs/>
        </w:rPr>
        <w:t>for both plants and fungi</w:t>
      </w:r>
      <w:r w:rsidR="00CF7D38" w:rsidRPr="00DC1A81">
        <w:rPr>
          <w:rFonts w:cstheme="minorHAnsi"/>
        </w:rPr>
        <w:t xml:space="preserve">. The authors found that </w:t>
      </w:r>
      <w:r w:rsidR="00EB7712" w:rsidRPr="00DC1A81">
        <w:rPr>
          <w:rFonts w:cstheme="minorHAnsi"/>
        </w:rPr>
        <w:t xml:space="preserve">1,942 plants and 1,886 fungi </w:t>
      </w:r>
      <w:r w:rsidR="00902381" w:rsidRPr="00DC1A81">
        <w:rPr>
          <w:rFonts w:cstheme="minorHAnsi"/>
        </w:rPr>
        <w:t xml:space="preserve">were </w:t>
      </w:r>
      <w:r w:rsidR="00EB7712" w:rsidRPr="00DC1A81">
        <w:rPr>
          <w:rFonts w:cstheme="minorHAnsi"/>
        </w:rPr>
        <w:t>named</w:t>
      </w:r>
      <w:r w:rsidR="009D49AE">
        <w:rPr>
          <w:rFonts w:cstheme="minorHAnsi"/>
        </w:rPr>
        <w:t xml:space="preserve"> as</w:t>
      </w:r>
      <w:r w:rsidR="00EB7712" w:rsidRPr="00DC1A81">
        <w:rPr>
          <w:rFonts w:cstheme="minorHAnsi"/>
        </w:rPr>
        <w:t xml:space="preserve"> new to science</w:t>
      </w:r>
      <w:r w:rsidR="001F366C" w:rsidRPr="00DC1A81">
        <w:rPr>
          <w:rFonts w:cstheme="minorHAnsi"/>
        </w:rPr>
        <w:t xml:space="preserve"> </w:t>
      </w:r>
      <w:r w:rsidR="001F366C" w:rsidRPr="00DC1A81">
        <w:rPr>
          <w:rFonts w:cstheme="minorHAnsi"/>
        </w:rPr>
        <w:lastRenderedPageBreak/>
        <w:t>in 2019.</w:t>
      </w:r>
      <w:r w:rsidR="00902381" w:rsidRPr="00DC1A81">
        <w:rPr>
          <w:rFonts w:cstheme="minorHAnsi"/>
        </w:rPr>
        <w:t xml:space="preserve"> Among these exciting discoveries </w:t>
      </w:r>
      <w:r w:rsidR="00D548D2">
        <w:rPr>
          <w:rFonts w:cstheme="minorHAnsi"/>
        </w:rPr>
        <w:t>are</w:t>
      </w:r>
      <w:r w:rsidR="00B2574C" w:rsidRPr="00DC1A81">
        <w:rPr>
          <w:rFonts w:cstheme="minorHAnsi"/>
        </w:rPr>
        <w:t xml:space="preserve"> species that might be valuable as foods, </w:t>
      </w:r>
      <w:r w:rsidR="00492176" w:rsidRPr="00DC1A81">
        <w:rPr>
          <w:rFonts w:cstheme="minorHAnsi"/>
        </w:rPr>
        <w:t xml:space="preserve">drinks, </w:t>
      </w:r>
      <w:r w:rsidR="00B2574C" w:rsidRPr="00DC1A81">
        <w:rPr>
          <w:rFonts w:cstheme="minorHAnsi"/>
        </w:rPr>
        <w:t xml:space="preserve">medicines or fibres. </w:t>
      </w:r>
      <w:r w:rsidR="00073796" w:rsidRPr="00DC1A81">
        <w:rPr>
          <w:rFonts w:cstheme="minorHAnsi"/>
        </w:rPr>
        <w:t>Highlights</w:t>
      </w:r>
      <w:r w:rsidR="00B2574C" w:rsidRPr="00DC1A81">
        <w:rPr>
          <w:rFonts w:cstheme="minorHAnsi"/>
        </w:rPr>
        <w:t xml:space="preserve"> include</w:t>
      </w:r>
      <w:r w:rsidR="00FF7C6D" w:rsidRPr="00DC1A81">
        <w:rPr>
          <w:rFonts w:cstheme="minorHAnsi"/>
        </w:rPr>
        <w:t>:</w:t>
      </w:r>
    </w:p>
    <w:p w14:paraId="1DAB1CE6" w14:textId="1A2914C4" w:rsidR="00B2574C" w:rsidRPr="00DC1A81" w:rsidRDefault="00492176" w:rsidP="0091289F">
      <w:pPr>
        <w:autoSpaceDE w:val="0"/>
        <w:autoSpaceDN w:val="0"/>
        <w:spacing w:before="40" w:after="40" w:line="276" w:lineRule="auto"/>
        <w:rPr>
          <w:rFonts w:cstheme="minorHAnsi"/>
          <w:b/>
          <w:bCs/>
        </w:rPr>
      </w:pPr>
      <w:r w:rsidRPr="00DC1A81">
        <w:rPr>
          <w:rFonts w:cstheme="minorHAnsi"/>
          <w:b/>
          <w:bCs/>
        </w:rPr>
        <w:br/>
      </w:r>
      <w:bookmarkStart w:id="5" w:name="_Hlk50544804"/>
      <w:r w:rsidR="00B2574C" w:rsidRPr="00DC1A81">
        <w:rPr>
          <w:rFonts w:cstheme="minorHAnsi"/>
          <w:b/>
          <w:bCs/>
        </w:rPr>
        <w:t>Food</w:t>
      </w:r>
      <w:r w:rsidR="008554F8" w:rsidRPr="00DC1A81">
        <w:rPr>
          <w:rFonts w:cstheme="minorHAnsi"/>
          <w:b/>
          <w:bCs/>
        </w:rPr>
        <w:t>s &amp; drinks</w:t>
      </w:r>
      <w:r w:rsidR="00CF7D38" w:rsidRPr="00DC1A81">
        <w:rPr>
          <w:rFonts w:cstheme="minorHAnsi"/>
          <w:b/>
          <w:bCs/>
        </w:rPr>
        <w:t>:</w:t>
      </w:r>
    </w:p>
    <w:p w14:paraId="7DEACF7C" w14:textId="7F011372" w:rsidR="00B2574C" w:rsidRPr="00DC1A81" w:rsidRDefault="009D49AE" w:rsidP="0091289F">
      <w:pPr>
        <w:pStyle w:val="ListParagraph"/>
        <w:numPr>
          <w:ilvl w:val="0"/>
          <w:numId w:val="12"/>
        </w:numPr>
        <w:autoSpaceDE w:val="0"/>
        <w:autoSpaceDN w:val="0"/>
        <w:spacing w:before="40" w:after="40" w:line="276" w:lineRule="auto"/>
        <w:rPr>
          <w:rFonts w:cstheme="minorHAnsi"/>
          <w:b/>
          <w:bCs/>
        </w:rPr>
      </w:pPr>
      <w:r>
        <w:rPr>
          <w:rFonts w:cstheme="minorHAnsi"/>
        </w:rPr>
        <w:t>Six</w:t>
      </w:r>
      <w:r w:rsidRPr="00DC1A81">
        <w:rPr>
          <w:rFonts w:cstheme="minorHAnsi"/>
        </w:rPr>
        <w:t xml:space="preserve"> </w:t>
      </w:r>
      <w:r w:rsidR="00653A13" w:rsidRPr="00DC1A81">
        <w:rPr>
          <w:rFonts w:cstheme="minorHAnsi"/>
        </w:rPr>
        <w:t xml:space="preserve">new species of </w:t>
      </w:r>
      <w:r w:rsidR="00653A13" w:rsidRPr="00DC1A81">
        <w:rPr>
          <w:rFonts w:cstheme="minorHAnsi"/>
          <w:i/>
          <w:iCs/>
        </w:rPr>
        <w:t>Allium</w:t>
      </w:r>
      <w:r w:rsidR="00653A13" w:rsidRPr="00DC1A81">
        <w:rPr>
          <w:rFonts w:cstheme="minorHAnsi"/>
        </w:rPr>
        <w:t xml:space="preserve">, the genus </w:t>
      </w:r>
      <w:r w:rsidR="00FF7C6D" w:rsidRPr="00DC1A81">
        <w:rPr>
          <w:rFonts w:cstheme="minorHAnsi"/>
        </w:rPr>
        <w:t xml:space="preserve">to </w:t>
      </w:r>
      <w:r w:rsidR="00653A13" w:rsidRPr="00DC1A81">
        <w:rPr>
          <w:rFonts w:cstheme="minorHAnsi"/>
        </w:rPr>
        <w:t xml:space="preserve">which </w:t>
      </w:r>
      <w:r w:rsidR="00653A13" w:rsidRPr="00DC1A81">
        <w:rPr>
          <w:rFonts w:cstheme="minorHAnsi"/>
          <w:b/>
          <w:bCs/>
        </w:rPr>
        <w:t>garlic, onions, leeks and chives</w:t>
      </w:r>
      <w:r w:rsidR="00653A13" w:rsidRPr="00DC1A81">
        <w:rPr>
          <w:rFonts w:cstheme="minorHAnsi"/>
        </w:rPr>
        <w:t xml:space="preserve"> belong, were encountered for the first time by scientists in Turkey</w:t>
      </w:r>
      <w:r w:rsidR="00E97135">
        <w:rPr>
          <w:rFonts w:cstheme="minorHAnsi"/>
        </w:rPr>
        <w:t>, Albania, Greece and China</w:t>
      </w:r>
    </w:p>
    <w:p w14:paraId="26DE56CA" w14:textId="0C302849" w:rsidR="00B2574C" w:rsidRPr="00DC1A81" w:rsidRDefault="00511C13" w:rsidP="0091289F">
      <w:pPr>
        <w:pStyle w:val="ListParagraph"/>
        <w:numPr>
          <w:ilvl w:val="0"/>
          <w:numId w:val="12"/>
        </w:numPr>
        <w:autoSpaceDE w:val="0"/>
        <w:autoSpaceDN w:val="0"/>
        <w:spacing w:before="40" w:after="40" w:line="276" w:lineRule="auto"/>
        <w:rPr>
          <w:rFonts w:cstheme="minorHAnsi"/>
          <w:b/>
          <w:bCs/>
        </w:rPr>
      </w:pPr>
      <w:r>
        <w:rPr>
          <w:rFonts w:cstheme="minorHAnsi"/>
        </w:rPr>
        <w:t>10</w:t>
      </w:r>
      <w:r w:rsidR="00653A13" w:rsidRPr="00DC1A81">
        <w:rPr>
          <w:rFonts w:cstheme="minorHAnsi"/>
        </w:rPr>
        <w:t xml:space="preserve"> undescribed relatives of </w:t>
      </w:r>
      <w:r w:rsidR="00653A13" w:rsidRPr="00DC1A81">
        <w:rPr>
          <w:rFonts w:cstheme="minorHAnsi"/>
          <w:b/>
          <w:bCs/>
        </w:rPr>
        <w:t>spinach</w:t>
      </w:r>
      <w:r w:rsidR="00653A13" w:rsidRPr="00DC1A81">
        <w:rPr>
          <w:rFonts w:cstheme="minorHAnsi"/>
        </w:rPr>
        <w:t xml:space="preserve"> </w:t>
      </w:r>
      <w:r w:rsidR="00B2574C" w:rsidRPr="00DC1A81">
        <w:rPr>
          <w:rFonts w:cstheme="minorHAnsi"/>
        </w:rPr>
        <w:t xml:space="preserve">from the genus </w:t>
      </w:r>
      <w:r w:rsidR="00B2574C" w:rsidRPr="00DC1A81">
        <w:rPr>
          <w:rFonts w:cstheme="minorHAnsi"/>
          <w:i/>
          <w:iCs/>
        </w:rPr>
        <w:t xml:space="preserve">Chenopodium </w:t>
      </w:r>
      <w:r w:rsidR="00B2574C" w:rsidRPr="00DC1A81">
        <w:rPr>
          <w:rFonts w:cstheme="minorHAnsi"/>
        </w:rPr>
        <w:t>came to light in California</w:t>
      </w:r>
    </w:p>
    <w:p w14:paraId="7EC81B61" w14:textId="6753EF21" w:rsidR="008554F8" w:rsidRPr="00DC1A81" w:rsidRDefault="008554F8" w:rsidP="0091289F">
      <w:pPr>
        <w:pStyle w:val="ListParagraph"/>
        <w:numPr>
          <w:ilvl w:val="0"/>
          <w:numId w:val="12"/>
        </w:numPr>
        <w:autoSpaceDE w:val="0"/>
        <w:autoSpaceDN w:val="0"/>
        <w:spacing w:before="40" w:after="40" w:line="276" w:lineRule="auto"/>
        <w:rPr>
          <w:rFonts w:cstheme="minorHAnsi"/>
        </w:rPr>
      </w:pPr>
      <w:r w:rsidRPr="00DC1A81">
        <w:rPr>
          <w:rFonts w:cstheme="minorHAnsi"/>
        </w:rPr>
        <w:t xml:space="preserve">30 previously unnamed species of </w:t>
      </w:r>
      <w:r w:rsidRPr="00DC1A81">
        <w:rPr>
          <w:rFonts w:cstheme="minorHAnsi"/>
          <w:i/>
          <w:iCs/>
        </w:rPr>
        <w:t>Camellia</w:t>
      </w:r>
      <w:r w:rsidRPr="00DC1A81">
        <w:rPr>
          <w:rFonts w:cstheme="minorHAnsi"/>
        </w:rPr>
        <w:t xml:space="preserve">, the genus to which </w:t>
      </w:r>
      <w:r w:rsidRPr="00DC1A81">
        <w:rPr>
          <w:rFonts w:cstheme="minorHAnsi"/>
          <w:b/>
          <w:bCs/>
        </w:rPr>
        <w:t>tea</w:t>
      </w:r>
      <w:r w:rsidRPr="00DC1A81">
        <w:rPr>
          <w:rFonts w:cstheme="minorHAnsi"/>
        </w:rPr>
        <w:t xml:space="preserve"> belongs, </w:t>
      </w:r>
      <w:r w:rsidR="007A1081">
        <w:rPr>
          <w:rFonts w:cstheme="minorHAnsi"/>
        </w:rPr>
        <w:t xml:space="preserve">were </w:t>
      </w:r>
      <w:r w:rsidRPr="00DC1A81">
        <w:rPr>
          <w:rFonts w:cstheme="minorHAnsi"/>
        </w:rPr>
        <w:t xml:space="preserve">found in China and </w:t>
      </w:r>
      <w:r w:rsidR="00FF7C6D" w:rsidRPr="00DC1A81">
        <w:rPr>
          <w:rFonts w:cstheme="minorHAnsi"/>
        </w:rPr>
        <w:t>mainland South-East Asia</w:t>
      </w:r>
    </w:p>
    <w:p w14:paraId="2F558789" w14:textId="7EA8F67A" w:rsidR="002E651E" w:rsidRPr="00DC1A81" w:rsidRDefault="00B2574C" w:rsidP="0091289F">
      <w:pPr>
        <w:pStyle w:val="ListParagraph"/>
        <w:numPr>
          <w:ilvl w:val="0"/>
          <w:numId w:val="12"/>
        </w:numPr>
        <w:autoSpaceDE w:val="0"/>
        <w:autoSpaceDN w:val="0"/>
        <w:spacing w:before="40" w:after="40" w:line="276" w:lineRule="auto"/>
        <w:rPr>
          <w:rFonts w:cstheme="minorHAnsi"/>
          <w:b/>
          <w:bCs/>
        </w:rPr>
      </w:pPr>
      <w:r w:rsidRPr="00DC1A81">
        <w:rPr>
          <w:rFonts w:cstheme="minorHAnsi"/>
        </w:rPr>
        <w:t xml:space="preserve">Brazil yielded </w:t>
      </w:r>
      <w:r w:rsidR="009D49AE">
        <w:rPr>
          <w:rFonts w:cstheme="minorHAnsi"/>
        </w:rPr>
        <w:t>two</w:t>
      </w:r>
      <w:r w:rsidRPr="00DC1A81">
        <w:rPr>
          <w:rFonts w:cstheme="minorHAnsi"/>
        </w:rPr>
        <w:t xml:space="preserve"> wild relatives of </w:t>
      </w:r>
      <w:r w:rsidRPr="00DC1A81">
        <w:rPr>
          <w:rFonts w:cstheme="minorHAnsi"/>
          <w:b/>
          <w:bCs/>
        </w:rPr>
        <w:t>cassava</w:t>
      </w:r>
      <w:r w:rsidRPr="00DC1A81">
        <w:rPr>
          <w:rFonts w:cstheme="minorHAnsi"/>
        </w:rPr>
        <w:t xml:space="preserve"> (</w:t>
      </w:r>
      <w:r w:rsidRPr="00DC1A81">
        <w:rPr>
          <w:rFonts w:cstheme="minorHAnsi"/>
          <w:i/>
          <w:iCs/>
        </w:rPr>
        <w:t>Manihot esculenta)</w:t>
      </w:r>
      <w:r w:rsidRPr="00DC1A81">
        <w:rPr>
          <w:rFonts w:cstheme="minorHAnsi"/>
        </w:rPr>
        <w:t>, the root vegetable that is an essential ingredient in many Latin American and Caribbean cuisines</w:t>
      </w:r>
    </w:p>
    <w:p w14:paraId="25B85272" w14:textId="428E02BE" w:rsidR="0091289F" w:rsidRDefault="007A1081" w:rsidP="0091289F">
      <w:pPr>
        <w:pStyle w:val="ListParagraph"/>
        <w:numPr>
          <w:ilvl w:val="0"/>
          <w:numId w:val="12"/>
        </w:numPr>
        <w:autoSpaceDE w:val="0"/>
        <w:autoSpaceDN w:val="0"/>
        <w:spacing w:before="40" w:after="40" w:line="276" w:lineRule="auto"/>
        <w:rPr>
          <w:rFonts w:cstheme="minorHAnsi"/>
          <w:b/>
          <w:bCs/>
        </w:rPr>
      </w:pPr>
      <w:r w:rsidRPr="00DC1A81">
        <w:rPr>
          <w:rFonts w:cstheme="minorHAnsi"/>
        </w:rPr>
        <w:t>Eight new species</w:t>
      </w:r>
      <w:r>
        <w:rPr>
          <w:rFonts w:cstheme="minorHAnsi"/>
        </w:rPr>
        <w:t xml:space="preserve"> of fungi</w:t>
      </w:r>
      <w:r w:rsidRPr="00DC1A81">
        <w:rPr>
          <w:rFonts w:cstheme="minorHAnsi"/>
        </w:rPr>
        <w:t xml:space="preserve"> </w:t>
      </w:r>
      <w:r>
        <w:rPr>
          <w:rFonts w:cstheme="minorHAnsi"/>
        </w:rPr>
        <w:t xml:space="preserve">were </w:t>
      </w:r>
      <w:r w:rsidRPr="00DC1A81">
        <w:rPr>
          <w:rFonts w:cstheme="minorHAnsi"/>
        </w:rPr>
        <w:t>named from the genus of the edible ‘old man in the woods’ mushroom</w:t>
      </w:r>
    </w:p>
    <w:p w14:paraId="5D0C1374" w14:textId="77777777" w:rsidR="00EC2CC3" w:rsidRPr="00EC2CC3" w:rsidRDefault="00EC2CC3" w:rsidP="00EC2CC3">
      <w:pPr>
        <w:pStyle w:val="ListParagraph"/>
        <w:autoSpaceDE w:val="0"/>
        <w:autoSpaceDN w:val="0"/>
        <w:spacing w:before="40" w:after="40" w:line="276" w:lineRule="auto"/>
        <w:ind w:left="763"/>
        <w:rPr>
          <w:rFonts w:cstheme="minorHAnsi"/>
          <w:b/>
          <w:bCs/>
        </w:rPr>
      </w:pPr>
    </w:p>
    <w:p w14:paraId="2796C80D" w14:textId="33534094" w:rsidR="00DC1A81" w:rsidRDefault="00823792" w:rsidP="0091289F">
      <w:pPr>
        <w:pStyle w:val="ListParagraph"/>
        <w:autoSpaceDE w:val="0"/>
        <w:autoSpaceDN w:val="0"/>
        <w:spacing w:before="40" w:after="40" w:line="276" w:lineRule="auto"/>
        <w:ind w:left="763"/>
        <w:rPr>
          <w:rFonts w:cstheme="minorHAnsi"/>
        </w:rPr>
      </w:pPr>
      <w:r w:rsidRPr="00DC1A81">
        <w:rPr>
          <w:noProof/>
          <w:sz w:val="20"/>
          <w:szCs w:val="20"/>
        </w:rPr>
        <w:drawing>
          <wp:anchor distT="0" distB="0" distL="114300" distR="114300" simplePos="0" relativeHeight="251673600" behindDoc="1" locked="0" layoutInCell="1" allowOverlap="1" wp14:anchorId="12C21201" wp14:editId="13E45361">
            <wp:simplePos x="0" y="0"/>
            <wp:positionH relativeFrom="margin">
              <wp:posOffset>485140</wp:posOffset>
            </wp:positionH>
            <wp:positionV relativeFrom="paragraph">
              <wp:posOffset>248285</wp:posOffset>
            </wp:positionV>
            <wp:extent cx="1075690" cy="1083945"/>
            <wp:effectExtent l="0" t="0" r="0" b="1905"/>
            <wp:wrapTight wrapText="bothSides">
              <wp:wrapPolygon edited="0">
                <wp:start x="0" y="0"/>
                <wp:lineTo x="0" y="21258"/>
                <wp:lineTo x="21039" y="21258"/>
                <wp:lineTo x="210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157" r="41004"/>
                    <a:stretch/>
                  </pic:blipFill>
                  <pic:spPr bwMode="auto">
                    <a:xfrm>
                      <a:off x="0" y="0"/>
                      <a:ext cx="1075690" cy="108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574C" w:rsidRPr="00DC1A81">
        <w:rPr>
          <w:rFonts w:cstheme="minorHAnsi"/>
          <w:b/>
          <w:bCs/>
        </w:rPr>
        <w:t xml:space="preserve">Dr Martin Cheek, </w:t>
      </w:r>
      <w:r w:rsidR="002E651E" w:rsidRPr="00DC1A81">
        <w:rPr>
          <w:rFonts w:cstheme="minorHAnsi"/>
          <w:b/>
          <w:bCs/>
        </w:rPr>
        <w:t>botanist</w:t>
      </w:r>
      <w:r w:rsidR="00B2574C" w:rsidRPr="00DC1A81">
        <w:rPr>
          <w:rFonts w:cstheme="minorHAnsi"/>
          <w:b/>
          <w:bCs/>
        </w:rPr>
        <w:t xml:space="preserve"> at</w:t>
      </w:r>
      <w:r w:rsidR="00511C13">
        <w:rPr>
          <w:rFonts w:cstheme="minorHAnsi"/>
          <w:b/>
          <w:bCs/>
        </w:rPr>
        <w:t xml:space="preserve"> RBG</w:t>
      </w:r>
      <w:r w:rsidR="00B2574C" w:rsidRPr="00DC1A81">
        <w:rPr>
          <w:rFonts w:cstheme="minorHAnsi"/>
          <w:b/>
          <w:bCs/>
        </w:rPr>
        <w:t xml:space="preserve"> Kew </w:t>
      </w:r>
      <w:r w:rsidR="00CF7D38" w:rsidRPr="00DC1A81">
        <w:rPr>
          <w:rFonts w:cstheme="minorHAnsi"/>
          <w:b/>
          <w:bCs/>
        </w:rPr>
        <w:t xml:space="preserve">and lead author of the new species chapter </w:t>
      </w:r>
      <w:r w:rsidR="00B2574C" w:rsidRPr="00DC1A81">
        <w:rPr>
          <w:rFonts w:cstheme="minorHAnsi"/>
          <w:b/>
          <w:bCs/>
        </w:rPr>
        <w:t>says:</w:t>
      </w:r>
      <w:r w:rsidR="00B2574C" w:rsidRPr="00DC1A81">
        <w:rPr>
          <w:rFonts w:cstheme="minorHAnsi"/>
        </w:rPr>
        <w:t xml:space="preserve"> “These new species have the potential to be really important for future-proofing the cassava crop, which is a staple food for some 800 million people worldwide. The genes present in the wild relatives might be useful in helping to make the current crop pest</w:t>
      </w:r>
      <w:r w:rsidR="007A1081">
        <w:rPr>
          <w:rFonts w:cstheme="minorHAnsi"/>
        </w:rPr>
        <w:t>-</w:t>
      </w:r>
      <w:r w:rsidR="00B2574C" w:rsidRPr="00DC1A81">
        <w:rPr>
          <w:rFonts w:cstheme="minorHAnsi"/>
        </w:rPr>
        <w:t xml:space="preserve"> or disease-resistant, or to enable it to grow in other habitats with different rainfall or soil fertility patterns.</w:t>
      </w:r>
      <w:r w:rsidR="00511C13">
        <w:rPr>
          <w:rFonts w:cstheme="minorHAnsi"/>
        </w:rPr>
        <w:t>”</w:t>
      </w:r>
    </w:p>
    <w:p w14:paraId="1BE135C6" w14:textId="77777777" w:rsidR="00EC2CC3" w:rsidRPr="007D136C" w:rsidRDefault="00EC2CC3" w:rsidP="0091289F">
      <w:pPr>
        <w:pStyle w:val="ListParagraph"/>
        <w:autoSpaceDE w:val="0"/>
        <w:autoSpaceDN w:val="0"/>
        <w:spacing w:before="40" w:after="40" w:line="276" w:lineRule="auto"/>
        <w:ind w:left="763"/>
        <w:rPr>
          <w:rFonts w:cstheme="minorHAnsi"/>
        </w:rPr>
      </w:pPr>
    </w:p>
    <w:p w14:paraId="730A91A7" w14:textId="7C3CE696" w:rsidR="00492176" w:rsidRPr="00DC1A81" w:rsidRDefault="00492176" w:rsidP="0091289F">
      <w:pPr>
        <w:autoSpaceDE w:val="0"/>
        <w:autoSpaceDN w:val="0"/>
        <w:spacing w:before="40" w:after="40" w:line="276" w:lineRule="auto"/>
        <w:rPr>
          <w:rFonts w:cstheme="minorHAnsi"/>
          <w:b/>
          <w:bCs/>
        </w:rPr>
      </w:pPr>
      <w:r w:rsidRPr="00DC1A81">
        <w:rPr>
          <w:rFonts w:cstheme="minorHAnsi"/>
          <w:b/>
          <w:bCs/>
        </w:rPr>
        <w:t>Timber</w:t>
      </w:r>
      <w:r w:rsidR="00CF7D38" w:rsidRPr="00DC1A81">
        <w:rPr>
          <w:rFonts w:cstheme="minorHAnsi"/>
          <w:b/>
          <w:bCs/>
        </w:rPr>
        <w:t>:</w:t>
      </w:r>
    </w:p>
    <w:p w14:paraId="230314F2" w14:textId="537DFF8C" w:rsidR="00492176" w:rsidRPr="00DC1A81" w:rsidRDefault="007A1081" w:rsidP="0091289F">
      <w:pPr>
        <w:pStyle w:val="ListParagraph"/>
        <w:numPr>
          <w:ilvl w:val="0"/>
          <w:numId w:val="13"/>
        </w:numPr>
        <w:autoSpaceDE w:val="0"/>
        <w:autoSpaceDN w:val="0"/>
        <w:spacing w:before="40" w:after="40" w:line="276" w:lineRule="auto"/>
        <w:rPr>
          <w:rFonts w:cstheme="minorHAnsi"/>
          <w:color w:val="000000"/>
        </w:rPr>
      </w:pPr>
      <w:r>
        <w:rPr>
          <w:rFonts w:cstheme="minorHAnsi"/>
        </w:rPr>
        <w:t>A n</w:t>
      </w:r>
      <w:r w:rsidR="00EB7712" w:rsidRPr="00DC1A81">
        <w:rPr>
          <w:rFonts w:cstheme="minorHAnsi"/>
        </w:rPr>
        <w:t xml:space="preserve">ew tree in the </w:t>
      </w:r>
      <w:r w:rsidR="00EB7712" w:rsidRPr="00DC1A81">
        <w:rPr>
          <w:rFonts w:cstheme="minorHAnsi"/>
          <w:b/>
          <w:bCs/>
        </w:rPr>
        <w:t>mahogany</w:t>
      </w:r>
      <w:r w:rsidR="00EB7712" w:rsidRPr="00DC1A81">
        <w:rPr>
          <w:rFonts w:cstheme="minorHAnsi"/>
        </w:rPr>
        <w:t xml:space="preserve"> family </w:t>
      </w:r>
      <w:r>
        <w:rPr>
          <w:rFonts w:cstheme="minorHAnsi"/>
        </w:rPr>
        <w:t>came to light</w:t>
      </w:r>
      <w:r w:rsidR="00EB7712" w:rsidRPr="00DC1A81">
        <w:rPr>
          <w:rFonts w:cstheme="minorHAnsi"/>
        </w:rPr>
        <w:t xml:space="preserve">, </w:t>
      </w:r>
      <w:r>
        <w:rPr>
          <w:rFonts w:cstheme="minorHAnsi"/>
        </w:rPr>
        <w:t xml:space="preserve">and is a </w:t>
      </w:r>
      <w:r w:rsidR="00EB7712" w:rsidRPr="00DC1A81">
        <w:rPr>
          <w:rFonts w:cstheme="minorHAnsi"/>
        </w:rPr>
        <w:t>possible new source of timber</w:t>
      </w:r>
    </w:p>
    <w:p w14:paraId="2BA9DFF1" w14:textId="23C1875C" w:rsidR="00902381" w:rsidRPr="00DC1A81" w:rsidRDefault="00522042" w:rsidP="0091289F">
      <w:pPr>
        <w:pStyle w:val="ListParagraph"/>
        <w:numPr>
          <w:ilvl w:val="0"/>
          <w:numId w:val="13"/>
        </w:numPr>
        <w:autoSpaceDE w:val="0"/>
        <w:autoSpaceDN w:val="0"/>
        <w:spacing w:before="40" w:after="40" w:line="276" w:lineRule="auto"/>
        <w:rPr>
          <w:rFonts w:cstheme="minorHAnsi"/>
          <w:color w:val="000000"/>
        </w:rPr>
      </w:pPr>
      <w:r>
        <w:rPr>
          <w:rFonts w:cstheme="minorHAnsi"/>
        </w:rPr>
        <w:t>Eight</w:t>
      </w:r>
      <w:r w:rsidR="00EB7712" w:rsidRPr="00DC1A81">
        <w:rPr>
          <w:rFonts w:cstheme="minorHAnsi"/>
        </w:rPr>
        <w:t xml:space="preserve"> new species from the </w:t>
      </w:r>
      <w:r w:rsidR="00EB7712" w:rsidRPr="00DC1A81">
        <w:rPr>
          <w:rFonts w:cstheme="minorHAnsi"/>
          <w:b/>
          <w:bCs/>
        </w:rPr>
        <w:t>palm</w:t>
      </w:r>
      <w:r w:rsidR="00EB7712" w:rsidRPr="00DC1A81">
        <w:rPr>
          <w:rFonts w:cstheme="minorHAnsi"/>
        </w:rPr>
        <w:t xml:space="preserve"> genus that supplies rattan to the furniture trade</w:t>
      </w:r>
      <w:r w:rsidR="007A1081">
        <w:rPr>
          <w:rFonts w:cstheme="minorHAnsi"/>
        </w:rPr>
        <w:t xml:space="preserve"> were also named</w:t>
      </w:r>
    </w:p>
    <w:p w14:paraId="0B610EC0" w14:textId="47670805" w:rsidR="00492176" w:rsidRPr="00DC1A81" w:rsidRDefault="00492176" w:rsidP="0091289F">
      <w:pPr>
        <w:autoSpaceDE w:val="0"/>
        <w:autoSpaceDN w:val="0"/>
        <w:spacing w:before="40" w:after="40" w:line="276" w:lineRule="auto"/>
        <w:rPr>
          <w:rFonts w:cstheme="minorHAnsi"/>
          <w:b/>
          <w:bCs/>
        </w:rPr>
      </w:pPr>
      <w:r w:rsidRPr="00DC1A81">
        <w:rPr>
          <w:rFonts w:cstheme="minorHAnsi"/>
          <w:b/>
          <w:bCs/>
        </w:rPr>
        <w:t>Medicine</w:t>
      </w:r>
      <w:r w:rsidR="00CF7D38" w:rsidRPr="00DC1A81">
        <w:rPr>
          <w:rFonts w:cstheme="minorHAnsi"/>
          <w:b/>
          <w:bCs/>
        </w:rPr>
        <w:t>:</w:t>
      </w:r>
    </w:p>
    <w:p w14:paraId="046709DF" w14:textId="5272A4AB" w:rsidR="00BA45E9" w:rsidRPr="00DC1A81" w:rsidRDefault="00303A27" w:rsidP="0091289F">
      <w:pPr>
        <w:pStyle w:val="ListParagraph"/>
        <w:numPr>
          <w:ilvl w:val="0"/>
          <w:numId w:val="15"/>
        </w:numPr>
        <w:autoSpaceDE w:val="0"/>
        <w:autoSpaceDN w:val="0"/>
        <w:spacing w:before="40" w:after="40" w:line="276" w:lineRule="auto"/>
        <w:rPr>
          <w:rFonts w:cstheme="minorHAnsi"/>
        </w:rPr>
      </w:pPr>
      <w:r w:rsidRPr="00DC1A81">
        <w:rPr>
          <w:rFonts w:cstheme="minorHAnsi"/>
          <w:i/>
          <w:iCs/>
        </w:rPr>
        <w:t xml:space="preserve">Eryngium </w:t>
      </w:r>
      <w:proofErr w:type="spellStart"/>
      <w:r w:rsidRPr="00DC1A81">
        <w:rPr>
          <w:rFonts w:cstheme="minorHAnsi"/>
          <w:i/>
          <w:iCs/>
        </w:rPr>
        <w:t>arenosum</w:t>
      </w:r>
      <w:proofErr w:type="spellEnd"/>
      <w:r w:rsidRPr="00DC1A81">
        <w:rPr>
          <w:rFonts w:cstheme="minorHAnsi"/>
        </w:rPr>
        <w:t>, encountered by scientists in Texas, USA, comes from a genus containing plants used to treat inflammation, high blood sugar and scorpion stings</w:t>
      </w:r>
    </w:p>
    <w:p w14:paraId="74CD7EB7" w14:textId="13242292" w:rsidR="00303A27" w:rsidRPr="00DC1A81" w:rsidRDefault="00303A27" w:rsidP="0091289F">
      <w:pPr>
        <w:pStyle w:val="ListParagraph"/>
        <w:numPr>
          <w:ilvl w:val="0"/>
          <w:numId w:val="15"/>
        </w:numPr>
        <w:autoSpaceDE w:val="0"/>
        <w:autoSpaceDN w:val="0"/>
        <w:spacing w:before="40" w:after="40" w:line="276" w:lineRule="auto"/>
        <w:rPr>
          <w:rFonts w:cstheme="minorHAnsi"/>
          <w:i/>
          <w:iCs/>
        </w:rPr>
      </w:pPr>
      <w:r w:rsidRPr="00DC1A81">
        <w:rPr>
          <w:rFonts w:cstheme="minorHAnsi"/>
          <w:i/>
          <w:iCs/>
        </w:rPr>
        <w:t xml:space="preserve">Artemisia </w:t>
      </w:r>
      <w:proofErr w:type="spellStart"/>
      <w:r w:rsidRPr="00DC1A81">
        <w:rPr>
          <w:rFonts w:cstheme="minorHAnsi"/>
          <w:i/>
          <w:iCs/>
        </w:rPr>
        <w:t>baxoiensis</w:t>
      </w:r>
      <w:proofErr w:type="spellEnd"/>
      <w:r w:rsidRPr="00DC1A81">
        <w:rPr>
          <w:rFonts w:cstheme="minorHAnsi"/>
          <w:i/>
          <w:iCs/>
        </w:rPr>
        <w:t xml:space="preserve">, </w:t>
      </w:r>
      <w:r w:rsidRPr="00DC1A81">
        <w:rPr>
          <w:rFonts w:cstheme="minorHAnsi"/>
        </w:rPr>
        <w:t xml:space="preserve">located in Tibet, is closely related to the antimalarial species </w:t>
      </w:r>
      <w:r w:rsidRPr="00DC1A81">
        <w:rPr>
          <w:rFonts w:cstheme="minorHAnsi"/>
          <w:i/>
          <w:iCs/>
        </w:rPr>
        <w:t xml:space="preserve">Artemisia </w:t>
      </w:r>
      <w:proofErr w:type="spellStart"/>
      <w:r w:rsidRPr="00DC1A81">
        <w:rPr>
          <w:rFonts w:cstheme="minorHAnsi"/>
          <w:i/>
          <w:iCs/>
        </w:rPr>
        <w:t>annua</w:t>
      </w:r>
      <w:proofErr w:type="spellEnd"/>
    </w:p>
    <w:p w14:paraId="65BB912B" w14:textId="6C4EE479" w:rsidR="00303A27" w:rsidRPr="00DC1A81" w:rsidRDefault="00522042" w:rsidP="0091289F">
      <w:pPr>
        <w:pStyle w:val="ListParagraph"/>
        <w:numPr>
          <w:ilvl w:val="0"/>
          <w:numId w:val="15"/>
        </w:numPr>
        <w:autoSpaceDE w:val="0"/>
        <w:autoSpaceDN w:val="0"/>
        <w:spacing w:before="40" w:after="40" w:line="276" w:lineRule="auto"/>
        <w:rPr>
          <w:rFonts w:cstheme="minorHAnsi"/>
        </w:rPr>
      </w:pPr>
      <w:r>
        <w:rPr>
          <w:rFonts w:cstheme="minorHAnsi"/>
        </w:rPr>
        <w:t>Three</w:t>
      </w:r>
      <w:r w:rsidR="002E651E" w:rsidRPr="00DC1A81">
        <w:rPr>
          <w:rFonts w:cstheme="minorHAnsi"/>
        </w:rPr>
        <w:t xml:space="preserve"> new species from the genus </w:t>
      </w:r>
      <w:r w:rsidR="002E651E" w:rsidRPr="00DC1A81">
        <w:rPr>
          <w:rFonts w:cstheme="minorHAnsi"/>
          <w:i/>
          <w:iCs/>
        </w:rPr>
        <w:t>Oenothera</w:t>
      </w:r>
      <w:r w:rsidR="004D5FA2">
        <w:rPr>
          <w:rFonts w:cstheme="minorHAnsi"/>
        </w:rPr>
        <w:t xml:space="preserve"> (</w:t>
      </w:r>
      <w:r w:rsidR="004D5FA2" w:rsidRPr="00DC1A81">
        <w:rPr>
          <w:rFonts w:cstheme="minorHAnsi"/>
        </w:rPr>
        <w:t>also known as evening primrose</w:t>
      </w:r>
      <w:r w:rsidR="004D5FA2">
        <w:rPr>
          <w:rFonts w:cstheme="minorHAnsi"/>
        </w:rPr>
        <w:t>) were newly named –</w:t>
      </w:r>
      <w:r w:rsidR="002E651E" w:rsidRPr="00DC1A81">
        <w:rPr>
          <w:rFonts w:cstheme="minorHAnsi"/>
        </w:rPr>
        <w:t xml:space="preserve"> </w:t>
      </w:r>
      <w:r w:rsidR="004D5FA2">
        <w:rPr>
          <w:rFonts w:cstheme="minorHAnsi"/>
        </w:rPr>
        <w:t>other plants in this genus</w:t>
      </w:r>
      <w:r w:rsidR="004D5FA2" w:rsidRPr="00DC1A81">
        <w:rPr>
          <w:rFonts w:cstheme="minorHAnsi"/>
        </w:rPr>
        <w:t xml:space="preserve"> </w:t>
      </w:r>
      <w:r w:rsidR="002E651E" w:rsidRPr="00DC1A81">
        <w:rPr>
          <w:rFonts w:cstheme="minorHAnsi"/>
        </w:rPr>
        <w:t>produce gamma linoleic acids</w:t>
      </w:r>
      <w:r w:rsidR="0082278C" w:rsidRPr="00DC1A81">
        <w:rPr>
          <w:rFonts w:cstheme="minorHAnsi"/>
        </w:rPr>
        <w:t xml:space="preserve"> used</w:t>
      </w:r>
      <w:r w:rsidR="002E651E" w:rsidRPr="00DC1A81">
        <w:rPr>
          <w:rFonts w:cstheme="minorHAnsi"/>
        </w:rPr>
        <w:t xml:space="preserve"> to treat sclerosis, eczema, and psoriasis</w:t>
      </w:r>
    </w:p>
    <w:bookmarkEnd w:id="5"/>
    <w:p w14:paraId="517E07D3" w14:textId="32FE05F9" w:rsidR="00BA45E9" w:rsidRPr="0091289F" w:rsidRDefault="002E651E" w:rsidP="0091289F">
      <w:pPr>
        <w:autoSpaceDE w:val="0"/>
        <w:autoSpaceDN w:val="0"/>
        <w:spacing w:before="40" w:after="40" w:line="276" w:lineRule="auto"/>
        <w:rPr>
          <w:rFonts w:cstheme="minorHAnsi"/>
          <w:sz w:val="24"/>
          <w:szCs w:val="24"/>
        </w:rPr>
      </w:pPr>
      <w:r w:rsidRPr="0091289F">
        <w:rPr>
          <w:rFonts w:cstheme="minorHAnsi"/>
          <w:sz w:val="24"/>
          <w:szCs w:val="24"/>
        </w:rPr>
        <w:br/>
      </w:r>
      <w:r w:rsidR="00EB7712" w:rsidRPr="00C43B55">
        <w:rPr>
          <w:rFonts w:cstheme="minorHAnsi"/>
          <w:b/>
          <w:bCs/>
          <w:color w:val="FF0000"/>
          <w:sz w:val="24"/>
          <w:szCs w:val="24"/>
        </w:rPr>
        <w:t>Other headlines in this year’s report include</w:t>
      </w:r>
      <w:r w:rsidR="00D1712B">
        <w:rPr>
          <w:rFonts w:cstheme="minorHAnsi"/>
          <w:b/>
          <w:bCs/>
          <w:color w:val="FF0000"/>
          <w:sz w:val="24"/>
          <w:szCs w:val="24"/>
        </w:rPr>
        <w:t>:</w:t>
      </w:r>
    </w:p>
    <w:p w14:paraId="4CA1E359" w14:textId="77777777" w:rsidR="002E651E" w:rsidRPr="0091289F" w:rsidRDefault="002E651E" w:rsidP="0091289F">
      <w:pPr>
        <w:autoSpaceDE w:val="0"/>
        <w:autoSpaceDN w:val="0"/>
        <w:spacing w:before="40" w:after="40" w:line="276" w:lineRule="auto"/>
        <w:rPr>
          <w:rFonts w:cstheme="minorHAnsi"/>
          <w:sz w:val="24"/>
          <w:szCs w:val="24"/>
        </w:rPr>
      </w:pPr>
    </w:p>
    <w:p w14:paraId="07E892A5" w14:textId="276E5495" w:rsidR="002014B0" w:rsidRPr="00DC1A81" w:rsidRDefault="002014B0" w:rsidP="0091289F">
      <w:pPr>
        <w:pStyle w:val="ListParagraph"/>
        <w:numPr>
          <w:ilvl w:val="0"/>
          <w:numId w:val="16"/>
        </w:numPr>
        <w:spacing w:line="276" w:lineRule="auto"/>
        <w:rPr>
          <w:rFonts w:cstheme="minorHAnsi"/>
        </w:rPr>
      </w:pPr>
      <w:r w:rsidRPr="00DC1A81">
        <w:rPr>
          <w:rFonts w:cstheme="minorHAnsi"/>
          <w:b/>
          <w:bCs/>
        </w:rPr>
        <w:t xml:space="preserve">Need to accelerate the pace of species ID </w:t>
      </w:r>
      <w:r w:rsidRPr="00ED7992">
        <w:rPr>
          <w:rFonts w:cstheme="minorHAnsi"/>
        </w:rPr>
        <w:t>–</w:t>
      </w:r>
      <w:r w:rsidRPr="00DC1A81">
        <w:rPr>
          <w:rFonts w:cstheme="minorHAnsi"/>
          <w:b/>
          <w:bCs/>
        </w:rPr>
        <w:t xml:space="preserve"> </w:t>
      </w:r>
      <w:r w:rsidRPr="00DC1A81">
        <w:rPr>
          <w:rFonts w:cstheme="minorHAnsi"/>
        </w:rPr>
        <w:t>It is a race against time to find, identify, name and conserve species before they go extinct. We cannot protect a species if we do not know it exists – this makes finding, describing, and naming species a critical task. Report authors are calling for more research and funding across the world to urgently address lag between taxonomy and conservation.</w:t>
      </w:r>
    </w:p>
    <w:p w14:paraId="4EAF91D3" w14:textId="77777777" w:rsidR="002014B0" w:rsidRPr="00DC1A81" w:rsidRDefault="002014B0" w:rsidP="0091289F">
      <w:pPr>
        <w:pStyle w:val="ListParagraph"/>
        <w:spacing w:line="276" w:lineRule="auto"/>
        <w:rPr>
          <w:rFonts w:cstheme="minorHAnsi"/>
        </w:rPr>
      </w:pPr>
    </w:p>
    <w:p w14:paraId="61C6237F" w14:textId="6EEA3E6F" w:rsidR="00D71C95" w:rsidRDefault="008B773C" w:rsidP="00823792">
      <w:pPr>
        <w:pStyle w:val="ListParagraph"/>
        <w:numPr>
          <w:ilvl w:val="0"/>
          <w:numId w:val="16"/>
        </w:numPr>
        <w:spacing w:line="276" w:lineRule="auto"/>
        <w:rPr>
          <w:rFonts w:cstheme="minorHAnsi"/>
        </w:rPr>
      </w:pPr>
      <w:r w:rsidRPr="00DC1A81">
        <w:rPr>
          <w:rFonts w:cstheme="minorHAnsi"/>
          <w:b/>
          <w:bCs/>
        </w:rPr>
        <w:lastRenderedPageBreak/>
        <w:t>City t</w:t>
      </w:r>
      <w:r w:rsidR="00EB7712" w:rsidRPr="00DC1A81">
        <w:rPr>
          <w:rFonts w:cstheme="minorHAnsi"/>
          <w:b/>
          <w:bCs/>
        </w:rPr>
        <w:t>ree-planting strategies found lacking</w:t>
      </w:r>
      <w:r w:rsidR="00EB7712" w:rsidRPr="00DC1A81">
        <w:rPr>
          <w:rFonts w:cstheme="minorHAnsi"/>
        </w:rPr>
        <w:t xml:space="preserve"> – </w:t>
      </w:r>
      <w:r w:rsidR="002014B0" w:rsidRPr="00DC1A81">
        <w:rPr>
          <w:rFonts w:cstheme="minorHAnsi"/>
        </w:rPr>
        <w:t>T</w:t>
      </w:r>
      <w:r w:rsidR="00EB7712" w:rsidRPr="00DC1A81">
        <w:rPr>
          <w:rFonts w:cstheme="minorHAnsi"/>
        </w:rPr>
        <w:t>he city trees we plant now need to be able to withstand global change over centuries</w:t>
      </w:r>
      <w:r w:rsidR="00D1712B">
        <w:rPr>
          <w:rFonts w:cstheme="minorHAnsi"/>
        </w:rPr>
        <w:t>,</w:t>
      </w:r>
      <w:r w:rsidR="007D357F" w:rsidRPr="00DC1A81">
        <w:rPr>
          <w:rFonts w:cstheme="minorHAnsi"/>
        </w:rPr>
        <w:t xml:space="preserve"> but </w:t>
      </w:r>
      <w:r w:rsidR="00EB7712" w:rsidRPr="00DC1A81">
        <w:rPr>
          <w:rFonts w:cstheme="minorHAnsi"/>
        </w:rPr>
        <w:t>current low diversity is leaving them vulnerable to drought, pests and diseases</w:t>
      </w:r>
      <w:r w:rsidR="007D357F" w:rsidRPr="00DC1A81">
        <w:rPr>
          <w:rFonts w:cstheme="minorHAnsi"/>
        </w:rPr>
        <w:t xml:space="preserve">. Trees are </w:t>
      </w:r>
      <w:r w:rsidR="009D5CE3" w:rsidRPr="00DC1A81">
        <w:rPr>
          <w:rFonts w:cstheme="minorHAnsi"/>
        </w:rPr>
        <w:t xml:space="preserve">the </w:t>
      </w:r>
      <w:r w:rsidR="007D357F" w:rsidRPr="00DC1A81">
        <w:rPr>
          <w:rFonts w:cstheme="minorHAnsi"/>
        </w:rPr>
        <w:t>unsung heroes of our cities: they capture pollutants to clean the air, soften rainfall’s impact on soils, reduce flooding</w:t>
      </w:r>
      <w:r w:rsidR="00ED7992">
        <w:rPr>
          <w:rFonts w:cstheme="minorHAnsi"/>
        </w:rPr>
        <w:t>,</w:t>
      </w:r>
      <w:r w:rsidR="007D357F" w:rsidRPr="00DC1A81">
        <w:rPr>
          <w:rFonts w:cstheme="minorHAnsi"/>
        </w:rPr>
        <w:t xml:space="preserve"> and help mitigate climate change by trapping carbon</w:t>
      </w:r>
      <w:r w:rsidR="009D5CE3" w:rsidRPr="00DC1A81">
        <w:rPr>
          <w:rFonts w:cstheme="minorHAnsi"/>
        </w:rPr>
        <w:t>. B</w:t>
      </w:r>
      <w:r w:rsidR="007D357F" w:rsidRPr="00DC1A81">
        <w:rPr>
          <w:rFonts w:cstheme="minorHAnsi"/>
        </w:rPr>
        <w:t>ut</w:t>
      </w:r>
      <w:r w:rsidR="00D548D2">
        <w:rPr>
          <w:rFonts w:cstheme="minorHAnsi"/>
        </w:rPr>
        <w:t>,</w:t>
      </w:r>
      <w:r w:rsidR="007D357F" w:rsidRPr="00DC1A81">
        <w:rPr>
          <w:rFonts w:cstheme="minorHAnsi"/>
        </w:rPr>
        <w:t xml:space="preserve"> to ensure we gain the greatest benefit from the ecosystem services </w:t>
      </w:r>
      <w:r w:rsidR="00D548D2">
        <w:rPr>
          <w:rFonts w:cstheme="minorHAnsi"/>
        </w:rPr>
        <w:t xml:space="preserve">that </w:t>
      </w:r>
      <w:r w:rsidR="007D357F" w:rsidRPr="00DC1A81">
        <w:rPr>
          <w:rFonts w:cstheme="minorHAnsi"/>
        </w:rPr>
        <w:t xml:space="preserve">trees </w:t>
      </w:r>
      <w:r w:rsidR="002B4343" w:rsidRPr="00DC1A81">
        <w:rPr>
          <w:rFonts w:cstheme="minorHAnsi"/>
        </w:rPr>
        <w:t>provide</w:t>
      </w:r>
      <w:r w:rsidR="00ED7992">
        <w:rPr>
          <w:rFonts w:cstheme="minorHAnsi"/>
        </w:rPr>
        <w:t>,</w:t>
      </w:r>
      <w:r w:rsidR="007D357F" w:rsidRPr="00DC1A81">
        <w:rPr>
          <w:rFonts w:cstheme="minorHAnsi"/>
        </w:rPr>
        <w:t xml:space="preserve"> we need to plan future cityscapes wisely.</w:t>
      </w:r>
      <w:r w:rsidR="00F758E2" w:rsidRPr="00DC1A81">
        <w:rPr>
          <w:rFonts w:cstheme="minorHAnsi"/>
        </w:rPr>
        <w:t xml:space="preserve"> Data from OpenTrees.org show that globally, only a small number of species and genera dominate city </w:t>
      </w:r>
      <w:proofErr w:type="spellStart"/>
      <w:r w:rsidR="00F758E2" w:rsidRPr="00DC1A81">
        <w:rPr>
          <w:rFonts w:cstheme="minorHAnsi"/>
        </w:rPr>
        <w:t>treescapes</w:t>
      </w:r>
      <w:proofErr w:type="spellEnd"/>
      <w:r w:rsidR="00F758E2" w:rsidRPr="00DC1A81">
        <w:rPr>
          <w:rFonts w:cstheme="minorHAnsi"/>
        </w:rPr>
        <w:t xml:space="preserve"> – the 10 most common species of nearly </w:t>
      </w:r>
      <w:r w:rsidR="00522042">
        <w:rPr>
          <w:rFonts w:cstheme="minorHAnsi"/>
        </w:rPr>
        <w:t>seven</w:t>
      </w:r>
      <w:r w:rsidR="00F758E2" w:rsidRPr="00DC1A81">
        <w:rPr>
          <w:rFonts w:cstheme="minorHAnsi"/>
        </w:rPr>
        <w:t xml:space="preserve"> million trees in 67 locations accounted for 39.5% of trees, of which </w:t>
      </w:r>
      <w:r w:rsidR="00522042">
        <w:rPr>
          <w:rFonts w:cstheme="minorHAnsi"/>
        </w:rPr>
        <w:t>eight</w:t>
      </w:r>
      <w:r w:rsidR="00F758E2" w:rsidRPr="00DC1A81">
        <w:rPr>
          <w:rFonts w:cstheme="minorHAnsi"/>
        </w:rPr>
        <w:t xml:space="preserve"> genera make up almost 80%.</w:t>
      </w:r>
      <w:r w:rsidR="007D357F" w:rsidRPr="00DC1A81">
        <w:rPr>
          <w:rFonts w:cstheme="minorHAnsi"/>
        </w:rPr>
        <w:t xml:space="preserve"> </w:t>
      </w:r>
      <w:r w:rsidR="00D548D2">
        <w:rPr>
          <w:rFonts w:cstheme="minorHAnsi"/>
        </w:rPr>
        <w:t>Not only is diversity of genera and species</w:t>
      </w:r>
      <w:r w:rsidR="007D357F" w:rsidRPr="00DC1A81">
        <w:rPr>
          <w:rFonts w:cstheme="minorHAnsi"/>
        </w:rPr>
        <w:t xml:space="preserve"> limited, so is the genetic diversity within species, because species grown in nurseries for planting are often clones. </w:t>
      </w:r>
      <w:r w:rsidR="00CF7D38" w:rsidRPr="00DC1A81">
        <w:rPr>
          <w:rFonts w:cstheme="minorHAnsi"/>
        </w:rPr>
        <w:t>To meet demand for robust trees requires changes to planting strategies</w:t>
      </w:r>
      <w:r w:rsidR="0033599F" w:rsidRPr="00DC1A81">
        <w:rPr>
          <w:rFonts w:cstheme="minorHAnsi"/>
        </w:rPr>
        <w:t>. C</w:t>
      </w:r>
      <w:r w:rsidR="00CF7D38" w:rsidRPr="00DC1A81">
        <w:rPr>
          <w:rFonts w:cstheme="minorHAnsi"/>
        </w:rPr>
        <w:t>urrently</w:t>
      </w:r>
      <w:r w:rsidR="00D1712B">
        <w:rPr>
          <w:rFonts w:cstheme="minorHAnsi"/>
        </w:rPr>
        <w:t>,</w:t>
      </w:r>
      <w:r w:rsidR="00CF7D38" w:rsidRPr="00DC1A81">
        <w:rPr>
          <w:rFonts w:cstheme="minorHAnsi"/>
        </w:rPr>
        <w:t xml:space="preserve"> city authorities are motivated by number targets to reduce greenhouse gases</w:t>
      </w:r>
      <w:r w:rsidR="00F92216" w:rsidRPr="00DC1A81">
        <w:rPr>
          <w:rFonts w:cstheme="minorHAnsi"/>
        </w:rPr>
        <w:t>,</w:t>
      </w:r>
      <w:r w:rsidR="00CF7D38" w:rsidRPr="00DC1A81">
        <w:rPr>
          <w:rFonts w:cstheme="minorHAnsi"/>
        </w:rPr>
        <w:t xml:space="preserve"> but if trees are to survive pests, diseases &amp; climate shifts, we need to aim for quality </w:t>
      </w:r>
      <w:r w:rsidR="00F92216" w:rsidRPr="00DC1A81">
        <w:rPr>
          <w:rFonts w:cstheme="minorHAnsi"/>
        </w:rPr>
        <w:t xml:space="preserve">as well as </w:t>
      </w:r>
      <w:r w:rsidR="00CF7D38" w:rsidRPr="00DC1A81">
        <w:rPr>
          <w:rFonts w:cstheme="minorHAnsi"/>
        </w:rPr>
        <w:t>quantity</w:t>
      </w:r>
      <w:r w:rsidR="00DC40EC" w:rsidRPr="00DC1A81">
        <w:rPr>
          <w:rFonts w:cstheme="minorHAnsi"/>
        </w:rPr>
        <w:t>. Report authors suggest that a starting point for selecting species for city planting schemes is to assess the ecosystem services</w:t>
      </w:r>
      <w:r w:rsidR="00D548D2">
        <w:rPr>
          <w:rFonts w:cstheme="minorHAnsi"/>
        </w:rPr>
        <w:t xml:space="preserve"> required</w:t>
      </w:r>
      <w:r w:rsidR="00DC40EC" w:rsidRPr="00DC1A81">
        <w:rPr>
          <w:rFonts w:cstheme="minorHAnsi"/>
        </w:rPr>
        <w:t xml:space="preserve"> and to choose diverse species to deliver those services and ensure trees are genetically diverse</w:t>
      </w:r>
      <w:r w:rsidR="00A063DC" w:rsidRPr="00DC1A81">
        <w:rPr>
          <w:rFonts w:cstheme="minorHAnsi"/>
        </w:rPr>
        <w:t>,</w:t>
      </w:r>
      <w:r w:rsidR="00DC40EC" w:rsidRPr="00DC1A81">
        <w:rPr>
          <w:rFonts w:cstheme="minorHAnsi"/>
        </w:rPr>
        <w:t xml:space="preserve"> which could mean planting rare and untraditional tree species.</w:t>
      </w:r>
      <w:bookmarkStart w:id="6" w:name="_Hlk50545578"/>
    </w:p>
    <w:p w14:paraId="51804108" w14:textId="77777777" w:rsidR="005E6B9C" w:rsidRDefault="005E6B9C" w:rsidP="005E6B9C">
      <w:pPr>
        <w:pStyle w:val="ListParagraph"/>
        <w:spacing w:line="276" w:lineRule="auto"/>
        <w:rPr>
          <w:rFonts w:cstheme="minorHAnsi"/>
        </w:rPr>
      </w:pPr>
    </w:p>
    <w:p w14:paraId="4D789A01" w14:textId="1EB9AB23" w:rsidR="005E6B9C" w:rsidRPr="00471288" w:rsidRDefault="005E6B9C" w:rsidP="00471288">
      <w:pPr>
        <w:pStyle w:val="ListParagraph"/>
        <w:numPr>
          <w:ilvl w:val="0"/>
          <w:numId w:val="16"/>
        </w:numPr>
        <w:spacing w:line="276" w:lineRule="auto"/>
        <w:rPr>
          <w:rFonts w:cstheme="minorHAnsi"/>
        </w:rPr>
      </w:pPr>
      <w:bookmarkStart w:id="7" w:name="_Hlk50732120"/>
      <w:r w:rsidRPr="005E6B9C">
        <w:rPr>
          <w:noProof/>
        </w:rPr>
        <w:drawing>
          <wp:anchor distT="0" distB="0" distL="114300" distR="114300" simplePos="0" relativeHeight="251680768" behindDoc="1" locked="0" layoutInCell="1" allowOverlap="1" wp14:anchorId="5687BE35" wp14:editId="7AC49EC2">
            <wp:simplePos x="0" y="0"/>
            <wp:positionH relativeFrom="column">
              <wp:posOffset>464820</wp:posOffset>
            </wp:positionH>
            <wp:positionV relativeFrom="paragraph">
              <wp:posOffset>1579245</wp:posOffset>
            </wp:positionV>
            <wp:extent cx="1216660" cy="1068705"/>
            <wp:effectExtent l="0" t="0" r="2540" b="0"/>
            <wp:wrapTight wrapText="bothSides">
              <wp:wrapPolygon edited="0">
                <wp:start x="0" y="0"/>
                <wp:lineTo x="0" y="21176"/>
                <wp:lineTo x="21307" y="21176"/>
                <wp:lineTo x="213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0741" t="9162" r="27826" b="10551"/>
                    <a:stretch/>
                  </pic:blipFill>
                  <pic:spPr bwMode="auto">
                    <a:xfrm>
                      <a:off x="0" y="0"/>
                      <a:ext cx="1216660"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rPr>
        <w:t xml:space="preserve">Beekeeping in cities is unsustainable </w:t>
      </w:r>
      <w:r>
        <w:rPr>
          <w:rFonts w:cstheme="minorHAnsi"/>
        </w:rPr>
        <w:t>– Current</w:t>
      </w:r>
      <w:r w:rsidR="0080504B">
        <w:rPr>
          <w:rFonts w:cstheme="minorHAnsi"/>
        </w:rPr>
        <w:t xml:space="preserve"> levels of</w:t>
      </w:r>
      <w:r>
        <w:rPr>
          <w:rFonts w:cstheme="minorHAnsi"/>
        </w:rPr>
        <w:t xml:space="preserve"> beekeeping in cities </w:t>
      </w:r>
      <w:r w:rsidR="00ED7992">
        <w:rPr>
          <w:rFonts w:cstheme="minorHAnsi"/>
        </w:rPr>
        <w:t xml:space="preserve">are </w:t>
      </w:r>
      <w:r>
        <w:rPr>
          <w:rFonts w:cstheme="minorHAnsi"/>
        </w:rPr>
        <w:t xml:space="preserve">threatening other biodiversity, mainly wild bees, rather than saving it, new data in this </w:t>
      </w:r>
      <w:r w:rsidR="00ED7992">
        <w:rPr>
          <w:rFonts w:cstheme="minorHAnsi"/>
        </w:rPr>
        <w:t xml:space="preserve">year’s </w:t>
      </w:r>
      <w:r>
        <w:rPr>
          <w:rFonts w:cstheme="minorHAnsi"/>
        </w:rPr>
        <w:t xml:space="preserve">report found. </w:t>
      </w:r>
      <w:r w:rsidR="00471288">
        <w:rPr>
          <w:rFonts w:cstheme="minorHAnsi"/>
        </w:rPr>
        <w:t xml:space="preserve">Increasing evidence shows that there is insufficient </w:t>
      </w:r>
      <w:r w:rsidR="0080504B">
        <w:rPr>
          <w:rFonts w:cstheme="minorHAnsi"/>
        </w:rPr>
        <w:t>nectar and</w:t>
      </w:r>
      <w:r w:rsidR="00471288">
        <w:rPr>
          <w:rFonts w:cstheme="minorHAnsi"/>
        </w:rPr>
        <w:t xml:space="preserve"> pollen</w:t>
      </w:r>
      <w:r w:rsidR="0080504B">
        <w:rPr>
          <w:rFonts w:cstheme="minorHAnsi"/>
        </w:rPr>
        <w:t xml:space="preserve"> available</w:t>
      </w:r>
      <w:r w:rsidR="00471288">
        <w:rPr>
          <w:rFonts w:cstheme="minorHAnsi"/>
        </w:rPr>
        <w:t xml:space="preserve"> to support current beehive numbers in London. This is a problem for bee conservation</w:t>
      </w:r>
      <w:r w:rsidR="00ED7992">
        <w:rPr>
          <w:rFonts w:cstheme="minorHAnsi"/>
        </w:rPr>
        <w:t>,</w:t>
      </w:r>
      <w:r w:rsidR="00471288">
        <w:rPr>
          <w:rFonts w:cstheme="minorHAnsi"/>
        </w:rPr>
        <w:t xml:space="preserve"> as ho</w:t>
      </w:r>
      <w:r>
        <w:rPr>
          <w:rFonts w:cstheme="minorHAnsi"/>
        </w:rPr>
        <w:t xml:space="preserve">neybees are outcompeting wild bee populations for food and can also </w:t>
      </w:r>
      <w:r w:rsidR="00471288">
        <w:rPr>
          <w:rFonts w:cstheme="minorHAnsi"/>
        </w:rPr>
        <w:t xml:space="preserve">transmit diseases to them. </w:t>
      </w:r>
      <w:proofErr w:type="gramStart"/>
      <w:r w:rsidR="00471288">
        <w:rPr>
          <w:rFonts w:cstheme="minorHAnsi"/>
        </w:rPr>
        <w:t>So</w:t>
      </w:r>
      <w:proofErr w:type="gramEnd"/>
      <w:r w:rsidR="00471288">
        <w:rPr>
          <w:rFonts w:cstheme="minorHAnsi"/>
        </w:rPr>
        <w:t xml:space="preserve"> beekeeping to save bees could actually be having the opposite effect.</w:t>
      </w:r>
      <w:r w:rsidR="00471288">
        <w:rPr>
          <w:rFonts w:cstheme="minorHAnsi"/>
        </w:rPr>
        <w:br/>
      </w:r>
      <w:r w:rsidRPr="00471288">
        <w:rPr>
          <w:rFonts w:cstheme="minorHAnsi"/>
        </w:rPr>
        <w:br/>
      </w:r>
      <w:r w:rsidRPr="00471288">
        <w:rPr>
          <w:rFonts w:cstheme="minorHAnsi"/>
          <w:b/>
          <w:bCs/>
        </w:rPr>
        <w:t>Professor Phil Stevenson, scientist at RBG Kew and lead author of the ecosystem services chapter says:</w:t>
      </w:r>
      <w:r w:rsidRPr="00471288">
        <w:rPr>
          <w:rFonts w:cstheme="minorHAnsi"/>
        </w:rPr>
        <w:t xml:space="preserve"> “</w:t>
      </w:r>
      <w:r w:rsidR="00471288">
        <w:rPr>
          <w:rFonts w:cstheme="minorHAnsi"/>
        </w:rPr>
        <w:t>This revelation</w:t>
      </w:r>
      <w:r w:rsidRPr="00471288">
        <w:rPr>
          <w:rFonts w:cstheme="minorHAnsi"/>
        </w:rPr>
        <w:t xml:space="preserve"> will surprise many who think that keeping bees is a great thing for the environment. </w:t>
      </w:r>
      <w:r w:rsidR="00471288" w:rsidRPr="00471288">
        <w:rPr>
          <w:rFonts w:cstheme="minorHAnsi"/>
        </w:rPr>
        <w:t>Unfortunately,</w:t>
      </w:r>
      <w:r w:rsidRPr="00471288">
        <w:rPr>
          <w:rFonts w:cstheme="minorHAnsi"/>
        </w:rPr>
        <w:t xml:space="preserve"> it isn’t</w:t>
      </w:r>
      <w:r w:rsidR="0080504B">
        <w:rPr>
          <w:rFonts w:cstheme="minorHAnsi"/>
        </w:rPr>
        <w:t xml:space="preserve"> always the case.</w:t>
      </w:r>
      <w:r w:rsidR="00471288">
        <w:rPr>
          <w:rFonts w:cstheme="minorHAnsi"/>
        </w:rPr>
        <w:t xml:space="preserve"> The public need to be much more aware of </w:t>
      </w:r>
      <w:r w:rsidR="0080504B">
        <w:rPr>
          <w:rFonts w:cstheme="minorHAnsi"/>
        </w:rPr>
        <w:t xml:space="preserve">the importance of pollinator diversity and </w:t>
      </w:r>
      <w:r w:rsidR="00471288">
        <w:rPr>
          <w:rFonts w:cstheme="minorHAnsi"/>
        </w:rPr>
        <w:t>how organisms interact</w:t>
      </w:r>
      <w:r w:rsidR="00ED7992">
        <w:rPr>
          <w:rFonts w:cstheme="minorHAnsi"/>
        </w:rPr>
        <w:t>,</w:t>
      </w:r>
      <w:r w:rsidR="00471288">
        <w:rPr>
          <w:rFonts w:cstheme="minorHAnsi"/>
        </w:rPr>
        <w:t xml:space="preserve"> so that we can conserve </w:t>
      </w:r>
      <w:r w:rsidR="0080504B">
        <w:rPr>
          <w:rFonts w:cstheme="minorHAnsi"/>
        </w:rPr>
        <w:t xml:space="preserve">all urban </w:t>
      </w:r>
      <w:r w:rsidR="00471288">
        <w:rPr>
          <w:rFonts w:cstheme="minorHAnsi"/>
        </w:rPr>
        <w:t xml:space="preserve">wildlife </w:t>
      </w:r>
      <w:r w:rsidR="0080504B">
        <w:rPr>
          <w:rFonts w:cstheme="minorHAnsi"/>
        </w:rPr>
        <w:t>more effectively.”</w:t>
      </w:r>
    </w:p>
    <w:bookmarkEnd w:id="6"/>
    <w:bookmarkEnd w:id="7"/>
    <w:p w14:paraId="1A8AD39D" w14:textId="7AAF62C1" w:rsidR="00492176" w:rsidRDefault="00492176" w:rsidP="0091289F">
      <w:pPr>
        <w:pStyle w:val="ListParagraph"/>
        <w:spacing w:line="276" w:lineRule="auto"/>
        <w:rPr>
          <w:rFonts w:cstheme="minorHAnsi"/>
        </w:rPr>
      </w:pPr>
    </w:p>
    <w:p w14:paraId="03E59E31" w14:textId="77777777" w:rsidR="005E6B9C" w:rsidRPr="00DC1A81" w:rsidRDefault="005E6B9C" w:rsidP="0091289F">
      <w:pPr>
        <w:pStyle w:val="ListParagraph"/>
        <w:spacing w:line="276" w:lineRule="auto"/>
        <w:rPr>
          <w:rFonts w:cstheme="minorHAnsi"/>
        </w:rPr>
      </w:pPr>
    </w:p>
    <w:p w14:paraId="36DA4C37" w14:textId="5B51A7E1" w:rsidR="00D1712B" w:rsidRPr="009D49AE" w:rsidRDefault="00EB7712" w:rsidP="00BE1FA2">
      <w:pPr>
        <w:pStyle w:val="ListParagraph"/>
        <w:numPr>
          <w:ilvl w:val="0"/>
          <w:numId w:val="18"/>
        </w:numPr>
        <w:spacing w:line="276" w:lineRule="auto"/>
        <w:rPr>
          <w:rFonts w:cstheme="minorHAnsi"/>
          <w:b/>
          <w:bCs/>
          <w:u w:val="single"/>
        </w:rPr>
      </w:pPr>
      <w:r w:rsidRPr="00DC1A81">
        <w:rPr>
          <w:rFonts w:cstheme="minorHAnsi"/>
          <w:b/>
          <w:bCs/>
        </w:rPr>
        <w:t xml:space="preserve">Only 6.2% of plants and 0.4–5.4% of fungi are associated with patents </w:t>
      </w:r>
      <w:r w:rsidRPr="00DC1A81">
        <w:rPr>
          <w:rFonts w:cstheme="minorHAnsi"/>
        </w:rPr>
        <w:t xml:space="preserve">– </w:t>
      </w:r>
      <w:r w:rsidR="001F366C" w:rsidRPr="00DC1A81">
        <w:rPr>
          <w:rFonts w:cstheme="minorHAnsi"/>
        </w:rPr>
        <w:t>Commercialisation of products derived from plants and fungi via patents ha</w:t>
      </w:r>
      <w:r w:rsidR="00D548D2">
        <w:rPr>
          <w:rFonts w:cstheme="minorHAnsi"/>
        </w:rPr>
        <w:t>s</w:t>
      </w:r>
      <w:r w:rsidR="001F366C" w:rsidRPr="00DC1A81">
        <w:rPr>
          <w:rFonts w:cstheme="minorHAnsi"/>
        </w:rPr>
        <w:t xml:space="preserve"> the potential to generate wealth, reduce poverty, improve human well</w:t>
      </w:r>
      <w:r w:rsidR="00ED7992">
        <w:rPr>
          <w:rFonts w:cstheme="minorHAnsi"/>
        </w:rPr>
        <w:t>-</w:t>
      </w:r>
      <w:r w:rsidR="001F366C" w:rsidRPr="00DC1A81">
        <w:rPr>
          <w:rFonts w:cstheme="minorHAnsi"/>
        </w:rPr>
        <w:t>being and raise awareness of biodiversity</w:t>
      </w:r>
      <w:r w:rsidR="00D1712B">
        <w:rPr>
          <w:rFonts w:cstheme="minorHAnsi"/>
        </w:rPr>
        <w:t xml:space="preserve"> to </w:t>
      </w:r>
      <w:r w:rsidR="001F366C" w:rsidRPr="00DC1A81">
        <w:rPr>
          <w:rFonts w:cstheme="minorHAnsi"/>
        </w:rPr>
        <w:t>incentivis</w:t>
      </w:r>
      <w:r w:rsidR="00D1712B">
        <w:rPr>
          <w:rFonts w:cstheme="minorHAnsi"/>
        </w:rPr>
        <w:t>e</w:t>
      </w:r>
      <w:r w:rsidR="001F366C" w:rsidRPr="00DC1A81">
        <w:rPr>
          <w:rFonts w:cstheme="minorHAnsi"/>
        </w:rPr>
        <w:t xml:space="preserve"> its conservation</w:t>
      </w:r>
      <w:r w:rsidR="00D1712B">
        <w:rPr>
          <w:rFonts w:cstheme="minorHAnsi"/>
        </w:rPr>
        <w:t>.</w:t>
      </w:r>
      <w:r w:rsidR="001F366C" w:rsidRPr="00DC1A81">
        <w:rPr>
          <w:rFonts w:cstheme="minorHAnsi"/>
        </w:rPr>
        <w:t xml:space="preserve"> </w:t>
      </w:r>
      <w:r w:rsidR="00D1712B">
        <w:rPr>
          <w:rFonts w:cstheme="minorHAnsi"/>
        </w:rPr>
        <w:t>However,</w:t>
      </w:r>
      <w:r w:rsidR="001F366C" w:rsidRPr="00DC1A81">
        <w:rPr>
          <w:rFonts w:cstheme="minorHAnsi"/>
        </w:rPr>
        <w:t xml:space="preserve"> new data in this year</w:t>
      </w:r>
      <w:r w:rsidR="000F2065" w:rsidRPr="00DC1A81">
        <w:rPr>
          <w:rFonts w:cstheme="minorHAnsi"/>
        </w:rPr>
        <w:t>’</w:t>
      </w:r>
      <w:r w:rsidR="001F366C" w:rsidRPr="00DC1A81">
        <w:rPr>
          <w:rFonts w:cstheme="minorHAnsi"/>
        </w:rPr>
        <w:t>s report show that a very small percentage of species are associated with patents. An improved patenting infrastructure is needed</w:t>
      </w:r>
      <w:r w:rsidR="00D1712B">
        <w:rPr>
          <w:rFonts w:cstheme="minorHAnsi"/>
        </w:rPr>
        <w:t>,</w:t>
      </w:r>
      <w:r w:rsidR="001F366C" w:rsidRPr="00DC1A81">
        <w:rPr>
          <w:rFonts w:cstheme="minorHAnsi"/>
        </w:rPr>
        <w:t xml:space="preserve"> including </w:t>
      </w:r>
      <w:r w:rsidRPr="00DC1A81">
        <w:rPr>
          <w:rFonts w:cstheme="minorHAnsi"/>
        </w:rPr>
        <w:t>more research</w:t>
      </w:r>
      <w:r w:rsidR="001F366C" w:rsidRPr="00DC1A81">
        <w:rPr>
          <w:rFonts w:cstheme="minorHAnsi"/>
        </w:rPr>
        <w:t xml:space="preserve"> i</w:t>
      </w:r>
      <w:r w:rsidRPr="00DC1A81">
        <w:rPr>
          <w:rFonts w:cstheme="minorHAnsi"/>
        </w:rPr>
        <w:t xml:space="preserve">nto </w:t>
      </w:r>
      <w:r w:rsidR="001F366C" w:rsidRPr="00DC1A81">
        <w:rPr>
          <w:rFonts w:cstheme="minorHAnsi"/>
        </w:rPr>
        <w:t xml:space="preserve">each country’s own </w:t>
      </w:r>
      <w:r w:rsidRPr="00DC1A81">
        <w:rPr>
          <w:rFonts w:cstheme="minorHAnsi"/>
        </w:rPr>
        <w:t xml:space="preserve">natural resources, and strong benefit-sharing agreements </w:t>
      </w:r>
      <w:r w:rsidR="001F366C" w:rsidRPr="00DC1A81">
        <w:rPr>
          <w:rFonts w:cstheme="minorHAnsi"/>
        </w:rPr>
        <w:t>put in place globally</w:t>
      </w:r>
      <w:r w:rsidRPr="00DC1A81">
        <w:rPr>
          <w:rFonts w:cstheme="minorHAnsi"/>
        </w:rPr>
        <w:t xml:space="preserve"> to increase the development of nature-based products</w:t>
      </w:r>
      <w:r w:rsidR="001F366C" w:rsidRPr="00DC1A81">
        <w:rPr>
          <w:rFonts w:cstheme="minorHAnsi"/>
        </w:rPr>
        <w:t>.</w:t>
      </w:r>
    </w:p>
    <w:p w14:paraId="53CA18F8" w14:textId="4DCAB160" w:rsidR="0091289F" w:rsidRPr="00DC1A81" w:rsidRDefault="00D1712B" w:rsidP="009D49AE">
      <w:pPr>
        <w:pStyle w:val="ListParagraph"/>
        <w:spacing w:line="276" w:lineRule="auto"/>
        <w:rPr>
          <w:rFonts w:cstheme="minorHAnsi"/>
          <w:b/>
          <w:bCs/>
          <w:u w:val="single"/>
        </w:rPr>
      </w:pPr>
      <w:r w:rsidRPr="00DC1A81">
        <w:rPr>
          <w:noProof/>
          <w:sz w:val="20"/>
          <w:szCs w:val="20"/>
        </w:rPr>
        <w:lastRenderedPageBreak/>
        <w:drawing>
          <wp:anchor distT="0" distB="0" distL="114300" distR="114300" simplePos="0" relativeHeight="251679744" behindDoc="1" locked="0" layoutInCell="1" allowOverlap="1" wp14:anchorId="2284766F" wp14:editId="0AADA5CB">
            <wp:simplePos x="0" y="0"/>
            <wp:positionH relativeFrom="column">
              <wp:posOffset>464820</wp:posOffset>
            </wp:positionH>
            <wp:positionV relativeFrom="paragraph">
              <wp:posOffset>476250</wp:posOffset>
            </wp:positionV>
            <wp:extent cx="1296670" cy="1174115"/>
            <wp:effectExtent l="0" t="0" r="0" b="6985"/>
            <wp:wrapTight wrapText="bothSides">
              <wp:wrapPolygon edited="0">
                <wp:start x="0" y="0"/>
                <wp:lineTo x="0" y="21378"/>
                <wp:lineTo x="21262" y="21378"/>
                <wp:lineTo x="212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31" t="6988" b="29653"/>
                    <a:stretch/>
                  </pic:blipFill>
                  <pic:spPr bwMode="auto">
                    <a:xfrm>
                      <a:off x="0" y="0"/>
                      <a:ext cx="1296670" cy="117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343" w:rsidRPr="00DC1A81">
        <w:rPr>
          <w:rFonts w:cstheme="minorHAnsi"/>
          <w:b/>
          <w:bCs/>
        </w:rPr>
        <w:br/>
      </w:r>
      <w:r w:rsidR="001F366C" w:rsidRPr="00DC1A81">
        <w:rPr>
          <w:rFonts w:cstheme="minorHAnsi"/>
          <w:b/>
          <w:bCs/>
        </w:rPr>
        <w:t xml:space="preserve">Professor Monique Simmonds, Deputy </w:t>
      </w:r>
      <w:r w:rsidR="00F913AD" w:rsidRPr="00DC1A81">
        <w:rPr>
          <w:rFonts w:cstheme="minorHAnsi"/>
          <w:b/>
          <w:bCs/>
        </w:rPr>
        <w:t xml:space="preserve">Director </w:t>
      </w:r>
      <w:r w:rsidR="001F366C" w:rsidRPr="00DC1A81">
        <w:rPr>
          <w:rFonts w:cstheme="minorHAnsi"/>
          <w:b/>
          <w:bCs/>
        </w:rPr>
        <w:t xml:space="preserve">of Science at </w:t>
      </w:r>
      <w:r w:rsidR="009D49AE">
        <w:rPr>
          <w:rFonts w:cstheme="minorHAnsi"/>
          <w:b/>
          <w:bCs/>
        </w:rPr>
        <w:t>RBG</w:t>
      </w:r>
      <w:r w:rsidR="001F366C" w:rsidRPr="00DC1A81">
        <w:rPr>
          <w:rFonts w:cstheme="minorHAnsi"/>
          <w:b/>
          <w:bCs/>
        </w:rPr>
        <w:t xml:space="preserve"> Kew and lead author of the commercialisation chapter says:</w:t>
      </w:r>
      <w:r w:rsidR="001F366C" w:rsidRPr="00DC1A81">
        <w:rPr>
          <w:rFonts w:cstheme="minorHAnsi"/>
        </w:rPr>
        <w:t xml:space="preserve"> “</w:t>
      </w:r>
      <w:r w:rsidR="00A13812" w:rsidRPr="00DC1A81">
        <w:rPr>
          <w:rFonts w:cstheme="minorHAnsi"/>
        </w:rPr>
        <w:t xml:space="preserve">Patents increase the economic value of biodiversity. With patents, more people would realise the potential </w:t>
      </w:r>
      <w:r>
        <w:rPr>
          <w:rFonts w:cstheme="minorHAnsi"/>
        </w:rPr>
        <w:t xml:space="preserve">of </w:t>
      </w:r>
      <w:r w:rsidR="00A13812" w:rsidRPr="00DC1A81">
        <w:rPr>
          <w:rFonts w:cstheme="minorHAnsi"/>
        </w:rPr>
        <w:t>plants and fungi, because many of those patents would have resulted in some form of commercialisation. And</w:t>
      </w:r>
      <w:r>
        <w:rPr>
          <w:rFonts w:cstheme="minorHAnsi"/>
        </w:rPr>
        <w:t>,</w:t>
      </w:r>
      <w:r w:rsidR="00A13812" w:rsidRPr="00DC1A81">
        <w:rPr>
          <w:rFonts w:cstheme="minorHAnsi"/>
        </w:rPr>
        <w:t xml:space="preserve"> provided appropriate systems were in place, that would result in money going back to the place where the biodiversity came from.”</w:t>
      </w:r>
    </w:p>
    <w:p w14:paraId="4EED6917" w14:textId="77777777" w:rsidR="0091289F" w:rsidRPr="00DC1A81" w:rsidRDefault="0091289F" w:rsidP="0091289F">
      <w:pPr>
        <w:pStyle w:val="ListParagraph"/>
        <w:spacing w:line="276" w:lineRule="auto"/>
        <w:rPr>
          <w:rFonts w:cstheme="minorHAnsi"/>
          <w:b/>
          <w:bCs/>
          <w:color w:val="FF0000"/>
        </w:rPr>
      </w:pPr>
    </w:p>
    <w:p w14:paraId="64BABC6F" w14:textId="77777777" w:rsidR="0091289F" w:rsidRDefault="003A5302" w:rsidP="0091289F">
      <w:pPr>
        <w:pStyle w:val="ListParagraph"/>
        <w:spacing w:line="276" w:lineRule="auto"/>
        <w:ind w:left="0"/>
        <w:rPr>
          <w:rFonts w:cstheme="minorHAnsi"/>
          <w:b/>
          <w:bCs/>
          <w:sz w:val="24"/>
          <w:szCs w:val="24"/>
          <w:u w:val="single"/>
        </w:rPr>
      </w:pPr>
      <w:r w:rsidRPr="0091289F">
        <w:rPr>
          <w:rFonts w:cstheme="minorHAnsi"/>
          <w:b/>
          <w:bCs/>
          <w:color w:val="FF0000"/>
          <w:sz w:val="24"/>
          <w:szCs w:val="24"/>
        </w:rPr>
        <w:t xml:space="preserve">UK focus </w:t>
      </w:r>
    </w:p>
    <w:p w14:paraId="0F63A4DC" w14:textId="77777777" w:rsidR="0091289F" w:rsidRDefault="0091289F" w:rsidP="0091289F">
      <w:pPr>
        <w:pStyle w:val="ListParagraph"/>
        <w:spacing w:line="276" w:lineRule="auto"/>
        <w:ind w:left="0"/>
        <w:rPr>
          <w:rFonts w:cstheme="minorHAnsi"/>
          <w:b/>
          <w:bCs/>
          <w:sz w:val="24"/>
          <w:szCs w:val="24"/>
          <w:u w:val="single"/>
        </w:rPr>
      </w:pPr>
    </w:p>
    <w:p w14:paraId="6D1FEB6B" w14:textId="00EC9EC8" w:rsidR="000E49A5" w:rsidRPr="00DC1A81" w:rsidRDefault="003A5302" w:rsidP="000E49A5">
      <w:pPr>
        <w:pStyle w:val="ListParagraph"/>
        <w:spacing w:line="276" w:lineRule="auto"/>
        <w:ind w:left="0"/>
        <w:rPr>
          <w:rFonts w:cstheme="minorHAnsi"/>
          <w:b/>
          <w:bCs/>
          <w:u w:val="single"/>
        </w:rPr>
      </w:pPr>
      <w:r w:rsidRPr="00DC1A81">
        <w:rPr>
          <w:rFonts w:cstheme="minorHAnsi"/>
          <w:b/>
          <w:bCs/>
        </w:rPr>
        <w:t xml:space="preserve">This year’s report has a </w:t>
      </w:r>
      <w:r w:rsidR="00D548D2">
        <w:rPr>
          <w:rFonts w:cstheme="minorHAnsi"/>
          <w:b/>
          <w:bCs/>
        </w:rPr>
        <w:t>chapter</w:t>
      </w:r>
      <w:r w:rsidR="0033599F" w:rsidRPr="00DC1A81">
        <w:rPr>
          <w:rFonts w:cstheme="minorHAnsi"/>
          <w:b/>
          <w:bCs/>
        </w:rPr>
        <w:t xml:space="preserve"> focus</w:t>
      </w:r>
      <w:r w:rsidR="00D548D2">
        <w:rPr>
          <w:rFonts w:cstheme="minorHAnsi"/>
          <w:b/>
          <w:bCs/>
        </w:rPr>
        <w:t>ed</w:t>
      </w:r>
      <w:r w:rsidR="0033599F" w:rsidRPr="00DC1A81">
        <w:rPr>
          <w:rFonts w:cstheme="minorHAnsi"/>
          <w:b/>
          <w:bCs/>
        </w:rPr>
        <w:t xml:space="preserve"> </w:t>
      </w:r>
      <w:r w:rsidRPr="00DC1A81">
        <w:rPr>
          <w:rFonts w:cstheme="minorHAnsi"/>
          <w:b/>
          <w:bCs/>
        </w:rPr>
        <w:t>on the UK</w:t>
      </w:r>
      <w:r w:rsidRPr="00DC1A81">
        <w:rPr>
          <w:rFonts w:cstheme="minorHAnsi"/>
        </w:rPr>
        <w:t>, looking</w:t>
      </w:r>
      <w:r w:rsidR="0033599F" w:rsidRPr="00DC1A81">
        <w:rPr>
          <w:rFonts w:cstheme="minorHAnsi"/>
        </w:rPr>
        <w:t xml:space="preserve"> at the knowledge gaps of </w:t>
      </w:r>
      <w:r w:rsidR="00761A3F" w:rsidRPr="00DC1A81">
        <w:rPr>
          <w:rFonts w:cstheme="minorHAnsi"/>
        </w:rPr>
        <w:t>the</w:t>
      </w:r>
      <w:r w:rsidR="0033599F" w:rsidRPr="00DC1A81">
        <w:rPr>
          <w:rFonts w:cstheme="minorHAnsi"/>
        </w:rPr>
        <w:t xml:space="preserve"> biodiversity in the </w:t>
      </w:r>
      <w:r w:rsidR="0033599F" w:rsidRPr="00CB28B4">
        <w:rPr>
          <w:rFonts w:cstheme="minorHAnsi"/>
          <w:b/>
          <w:bCs/>
        </w:rPr>
        <w:t>UK and the UK Overseas Territories</w:t>
      </w:r>
      <w:r w:rsidR="0033599F" w:rsidRPr="00DC1A81">
        <w:rPr>
          <w:rFonts w:cstheme="minorHAnsi"/>
        </w:rPr>
        <w:t xml:space="preserve">. New data show that </w:t>
      </w:r>
      <w:r w:rsidR="00450058" w:rsidRPr="00DC1A81">
        <w:rPr>
          <w:rFonts w:cstheme="minorHAnsi"/>
        </w:rPr>
        <w:t xml:space="preserve">despite </w:t>
      </w:r>
      <w:r w:rsidR="001C5E15">
        <w:rPr>
          <w:rFonts w:cstheme="minorHAnsi"/>
        </w:rPr>
        <w:t xml:space="preserve">the </w:t>
      </w:r>
      <w:r w:rsidR="00450058" w:rsidRPr="00DC1A81">
        <w:rPr>
          <w:rFonts w:cstheme="minorHAnsi"/>
        </w:rPr>
        <w:t xml:space="preserve">UK flora being one of the most studied in the world, there is </w:t>
      </w:r>
      <w:r w:rsidR="00450058" w:rsidRPr="00DC1A81">
        <w:rPr>
          <w:rFonts w:cstheme="minorHAnsi"/>
          <w:b/>
          <w:bCs/>
        </w:rPr>
        <w:t>no single agreed list of the UK’s flowering plants</w:t>
      </w:r>
      <w:r w:rsidR="00450058" w:rsidRPr="00DC1A81">
        <w:rPr>
          <w:rFonts w:cstheme="minorHAnsi"/>
        </w:rPr>
        <w:t xml:space="preserve">. Current data from the Botanical Society of Britain and Ireland show there are 9,001 species of </w:t>
      </w:r>
      <w:r w:rsidR="00CC3BB0" w:rsidRPr="00DC1A81">
        <w:rPr>
          <w:rFonts w:cstheme="minorHAnsi"/>
        </w:rPr>
        <w:t xml:space="preserve">vascular </w:t>
      </w:r>
      <w:r w:rsidR="00450058" w:rsidRPr="00DC1A81">
        <w:rPr>
          <w:rFonts w:cstheme="minorHAnsi"/>
        </w:rPr>
        <w:t>plan</w:t>
      </w:r>
      <w:r w:rsidR="00CC3BB0" w:rsidRPr="00DC1A81">
        <w:rPr>
          <w:rFonts w:cstheme="minorHAnsi"/>
        </w:rPr>
        <w:t>t</w:t>
      </w:r>
      <w:r w:rsidR="00450058" w:rsidRPr="00DC1A81">
        <w:rPr>
          <w:rFonts w:cstheme="minorHAnsi"/>
        </w:rPr>
        <w:t>s</w:t>
      </w:r>
      <w:r w:rsidR="00CC3BB0" w:rsidRPr="00DC1A81">
        <w:rPr>
          <w:rFonts w:cstheme="minorHAnsi"/>
        </w:rPr>
        <w:t>,</w:t>
      </w:r>
      <w:r w:rsidR="00450058" w:rsidRPr="00DC1A81">
        <w:rPr>
          <w:rFonts w:cstheme="minorHAnsi"/>
        </w:rPr>
        <w:t xml:space="preserve"> of which 3,025 are native, but this list differs from others. </w:t>
      </w:r>
      <w:r w:rsidR="00761A3F" w:rsidRPr="00DC1A81">
        <w:rPr>
          <w:rFonts w:eastAsia="Times New Roman" w:cstheme="minorHAnsi"/>
        </w:rPr>
        <w:t xml:space="preserve">For fungi, there is even </w:t>
      </w:r>
      <w:r w:rsidR="00D548D2">
        <w:rPr>
          <w:rFonts w:eastAsia="Times New Roman" w:cstheme="minorHAnsi"/>
        </w:rPr>
        <w:t>more uncertainty</w:t>
      </w:r>
      <w:r w:rsidR="003A749B" w:rsidRPr="00DC1A81">
        <w:rPr>
          <w:rFonts w:eastAsia="Times New Roman" w:cstheme="minorHAnsi"/>
        </w:rPr>
        <w:t>,</w:t>
      </w:r>
      <w:r w:rsidR="00761A3F" w:rsidRPr="00DC1A81">
        <w:rPr>
          <w:rFonts w:eastAsia="Times New Roman" w:cstheme="minorHAnsi"/>
        </w:rPr>
        <w:t xml:space="preserve"> with estimates for number</w:t>
      </w:r>
      <w:r w:rsidR="00D1712B">
        <w:rPr>
          <w:rFonts w:eastAsia="Times New Roman" w:cstheme="minorHAnsi"/>
        </w:rPr>
        <w:t>s</w:t>
      </w:r>
      <w:r w:rsidR="00761A3F" w:rsidRPr="00DC1A81">
        <w:rPr>
          <w:rFonts w:eastAsia="Times New Roman" w:cstheme="minorHAnsi"/>
        </w:rPr>
        <w:t xml:space="preserve"> in the UK ranging from 12,000</w:t>
      </w:r>
      <w:r w:rsidR="00CC3BB0" w:rsidRPr="00DC1A81">
        <w:rPr>
          <w:rFonts w:eastAsia="Times New Roman" w:cstheme="minorHAnsi"/>
        </w:rPr>
        <w:t>–</w:t>
      </w:r>
      <w:r w:rsidR="00761A3F" w:rsidRPr="00DC1A81">
        <w:rPr>
          <w:rFonts w:eastAsia="Times New Roman" w:cstheme="minorHAnsi"/>
        </w:rPr>
        <w:t>20,000</w:t>
      </w:r>
      <w:r w:rsidR="00CC3BB0" w:rsidRPr="00DC1A81">
        <w:rPr>
          <w:rFonts w:eastAsia="Times New Roman" w:cstheme="minorHAnsi"/>
        </w:rPr>
        <w:t>. There are</w:t>
      </w:r>
      <w:r w:rsidR="00761A3F" w:rsidRPr="00DC1A81">
        <w:rPr>
          <w:rFonts w:eastAsia="Times New Roman" w:cstheme="minorHAnsi"/>
        </w:rPr>
        <w:t xml:space="preserve"> at least 50 new additions each year</w:t>
      </w:r>
      <w:r w:rsidR="00CC3BB0" w:rsidRPr="00DC1A81">
        <w:rPr>
          <w:rFonts w:eastAsia="Times New Roman" w:cstheme="minorHAnsi"/>
        </w:rPr>
        <w:t>,</w:t>
      </w:r>
      <w:r w:rsidR="009B7703" w:rsidRPr="00DC1A81">
        <w:rPr>
          <w:rFonts w:eastAsia="Times New Roman" w:cstheme="minorHAnsi"/>
        </w:rPr>
        <w:t xml:space="preserve"> and no comprehensive checklist of British fungi exists</w:t>
      </w:r>
      <w:r w:rsidR="00761A3F" w:rsidRPr="00DC1A81">
        <w:rPr>
          <w:rFonts w:eastAsia="Times New Roman" w:cstheme="minorHAnsi"/>
        </w:rPr>
        <w:t xml:space="preserve">. With climate change and habitat loss threatening </w:t>
      </w:r>
      <w:r w:rsidR="007D6986" w:rsidRPr="00DC1A81">
        <w:rPr>
          <w:rFonts w:eastAsia="Times New Roman" w:cstheme="minorHAnsi"/>
        </w:rPr>
        <w:t>plants and fungi</w:t>
      </w:r>
      <w:r w:rsidR="00761A3F" w:rsidRPr="00DC1A81">
        <w:rPr>
          <w:rFonts w:eastAsia="Times New Roman" w:cstheme="minorHAnsi"/>
        </w:rPr>
        <w:t xml:space="preserve"> in the UK, a</w:t>
      </w:r>
      <w:r w:rsidR="00450058" w:rsidRPr="00DC1A81">
        <w:rPr>
          <w:rFonts w:cstheme="minorHAnsi"/>
        </w:rPr>
        <w:t>uthors suggest th</w:t>
      </w:r>
      <w:r w:rsidR="00761A3F" w:rsidRPr="00DC1A81">
        <w:rPr>
          <w:rFonts w:cstheme="minorHAnsi"/>
        </w:rPr>
        <w:t>ese knowledge gaps</w:t>
      </w:r>
      <w:r w:rsidR="00450058" w:rsidRPr="00DC1A81">
        <w:rPr>
          <w:rFonts w:cstheme="minorHAnsi"/>
        </w:rPr>
        <w:t xml:space="preserve"> pose </w:t>
      </w:r>
      <w:r w:rsidR="00450058" w:rsidRPr="00DC1A81">
        <w:rPr>
          <w:rFonts w:cstheme="minorHAnsi"/>
          <w:b/>
          <w:bCs/>
        </w:rPr>
        <w:t>a challenge for conservation in the UK</w:t>
      </w:r>
      <w:r w:rsidR="00CC3BB0" w:rsidRPr="00DC1A81">
        <w:rPr>
          <w:rFonts w:cstheme="minorHAnsi"/>
          <w:b/>
          <w:bCs/>
        </w:rPr>
        <w:t>,</w:t>
      </w:r>
      <w:r w:rsidR="00450058" w:rsidRPr="00DC1A81">
        <w:rPr>
          <w:rFonts w:cstheme="minorHAnsi"/>
        </w:rPr>
        <w:t xml:space="preserve"> as you can</w:t>
      </w:r>
      <w:r w:rsidR="00D1712B">
        <w:rPr>
          <w:rFonts w:cstheme="minorHAnsi"/>
        </w:rPr>
        <w:t>no</w:t>
      </w:r>
      <w:r w:rsidR="00450058" w:rsidRPr="00DC1A81">
        <w:rPr>
          <w:rFonts w:cstheme="minorHAnsi"/>
        </w:rPr>
        <w:t xml:space="preserve">t protect </w:t>
      </w:r>
      <w:r w:rsidR="001C5E15">
        <w:rPr>
          <w:rFonts w:cstheme="minorHAnsi"/>
        </w:rPr>
        <w:t>what you don’t know about</w:t>
      </w:r>
      <w:r w:rsidR="00450058" w:rsidRPr="00DC1A81">
        <w:rPr>
          <w:rFonts w:cstheme="minorHAnsi"/>
        </w:rPr>
        <w:t xml:space="preserve">. </w:t>
      </w:r>
      <w:r w:rsidR="000E49A5" w:rsidRPr="00DC1A81">
        <w:rPr>
          <w:rFonts w:cstheme="minorHAnsi"/>
          <w:b/>
          <w:bCs/>
          <w:u w:val="single"/>
        </w:rPr>
        <w:br/>
      </w:r>
      <w:r w:rsidR="000E49A5" w:rsidRPr="00DC1A81">
        <w:rPr>
          <w:rFonts w:cstheme="minorHAnsi"/>
          <w:b/>
          <w:bCs/>
          <w:u w:val="single"/>
        </w:rPr>
        <w:br/>
      </w:r>
      <w:r w:rsidR="008B773C" w:rsidRPr="00DC1A81">
        <w:rPr>
          <w:rFonts w:cstheme="minorHAnsi"/>
          <w:b/>
          <w:bCs/>
        </w:rPr>
        <w:t>In the UK Overseas Territories</w:t>
      </w:r>
      <w:r w:rsidR="00314A78" w:rsidRPr="00DC1A81">
        <w:rPr>
          <w:rFonts w:cstheme="minorHAnsi"/>
          <w:b/>
          <w:bCs/>
        </w:rPr>
        <w:t xml:space="preserve"> (UKOTs)</w:t>
      </w:r>
      <w:r w:rsidR="00761A3F" w:rsidRPr="00CB28B4">
        <w:rPr>
          <w:rFonts w:cstheme="minorHAnsi"/>
        </w:rPr>
        <w:t>,</w:t>
      </w:r>
      <w:r w:rsidR="009B7703" w:rsidRPr="00DC1A81">
        <w:rPr>
          <w:rFonts w:cstheme="minorHAnsi"/>
        </w:rPr>
        <w:t xml:space="preserve"> the 14 former British colonies that have elected to remain under British sovereignty,</w:t>
      </w:r>
      <w:r w:rsidR="00761A3F" w:rsidRPr="00DC1A81">
        <w:rPr>
          <w:rFonts w:cstheme="minorHAnsi"/>
        </w:rPr>
        <w:t xml:space="preserve"> even less is known about plants and fungi</w:t>
      </w:r>
      <w:r w:rsidR="00CC3BB0" w:rsidRPr="00DC1A81">
        <w:rPr>
          <w:rFonts w:cstheme="minorHAnsi"/>
        </w:rPr>
        <w:t>,</w:t>
      </w:r>
      <w:r w:rsidR="00761A3F" w:rsidRPr="00DC1A81">
        <w:rPr>
          <w:rFonts w:cstheme="minorHAnsi"/>
        </w:rPr>
        <w:t xml:space="preserve"> </w:t>
      </w:r>
      <w:r w:rsidR="00314A78" w:rsidRPr="00DC1A81">
        <w:rPr>
          <w:rFonts w:cstheme="minorHAnsi"/>
        </w:rPr>
        <w:t xml:space="preserve">despite the fact that the UKOTs remain the jewel in the crown of British biodiversity in terms of unique species and habitats. </w:t>
      </w:r>
      <w:r w:rsidR="00CC3BB0" w:rsidRPr="00DC1A81">
        <w:rPr>
          <w:rFonts w:cstheme="minorHAnsi"/>
        </w:rPr>
        <w:t>From new research</w:t>
      </w:r>
      <w:r w:rsidR="009B7703" w:rsidRPr="00DC1A81">
        <w:rPr>
          <w:rFonts w:cstheme="minorHAnsi"/>
        </w:rPr>
        <w:t xml:space="preserve"> for this year</w:t>
      </w:r>
      <w:r w:rsidR="00CC3BB0" w:rsidRPr="00DC1A81">
        <w:rPr>
          <w:rFonts w:cstheme="minorHAnsi"/>
        </w:rPr>
        <w:t>’</w:t>
      </w:r>
      <w:r w:rsidR="009B7703" w:rsidRPr="00DC1A81">
        <w:rPr>
          <w:rFonts w:cstheme="minorHAnsi"/>
        </w:rPr>
        <w:t>s report</w:t>
      </w:r>
      <w:r w:rsidR="00CC3BB0" w:rsidRPr="00DC1A81">
        <w:rPr>
          <w:rFonts w:cstheme="minorHAnsi"/>
        </w:rPr>
        <w:t>,</w:t>
      </w:r>
      <w:r w:rsidR="009B7703" w:rsidRPr="00DC1A81">
        <w:rPr>
          <w:rFonts w:cstheme="minorHAnsi"/>
        </w:rPr>
        <w:t xml:space="preserve"> Kew </w:t>
      </w:r>
      <w:r w:rsidR="007D6986" w:rsidRPr="00DC1A81">
        <w:rPr>
          <w:rFonts w:cstheme="minorHAnsi"/>
        </w:rPr>
        <w:t>scientists</w:t>
      </w:r>
      <w:r w:rsidR="009B7703" w:rsidRPr="00DC1A81">
        <w:rPr>
          <w:rFonts w:cstheme="minorHAnsi"/>
        </w:rPr>
        <w:t xml:space="preserve"> and </w:t>
      </w:r>
      <w:r w:rsidR="007D6986" w:rsidRPr="00DC1A81">
        <w:rPr>
          <w:rFonts w:cstheme="minorHAnsi"/>
        </w:rPr>
        <w:t>collaborators</w:t>
      </w:r>
      <w:r w:rsidR="009B7703" w:rsidRPr="00DC1A81">
        <w:rPr>
          <w:rFonts w:cstheme="minorHAnsi"/>
        </w:rPr>
        <w:t xml:space="preserve"> </w:t>
      </w:r>
      <w:r w:rsidR="007D6986" w:rsidRPr="00DC1A81">
        <w:rPr>
          <w:rFonts w:cstheme="minorHAnsi"/>
        </w:rPr>
        <w:t xml:space="preserve">estimate the current known flora of the UKOTs to be 4,093 species with the number of native species unknown. Only </w:t>
      </w:r>
      <w:r w:rsidR="00D548D2">
        <w:rPr>
          <w:rFonts w:cstheme="minorHAnsi"/>
        </w:rPr>
        <w:t>515 native species</w:t>
      </w:r>
      <w:r w:rsidR="007D6986" w:rsidRPr="00DC1A81">
        <w:rPr>
          <w:rFonts w:cstheme="minorHAnsi"/>
        </w:rPr>
        <w:t xml:space="preserve"> have been assessed for their conservation</w:t>
      </w:r>
      <w:r w:rsidR="00E97135">
        <w:rPr>
          <w:rFonts w:cstheme="minorHAnsi"/>
        </w:rPr>
        <w:t xml:space="preserve"> status</w:t>
      </w:r>
      <w:r w:rsidR="00CC3BB0" w:rsidRPr="00DC1A81">
        <w:rPr>
          <w:rFonts w:cstheme="minorHAnsi"/>
        </w:rPr>
        <w:t>,</w:t>
      </w:r>
      <w:r w:rsidR="007D6986" w:rsidRPr="00DC1A81">
        <w:rPr>
          <w:rFonts w:cstheme="minorHAnsi"/>
        </w:rPr>
        <w:t xml:space="preserve"> with </w:t>
      </w:r>
      <w:r w:rsidR="00CC3BB0" w:rsidRPr="00DC1A81">
        <w:rPr>
          <w:rFonts w:cstheme="minorHAnsi"/>
        </w:rPr>
        <w:t xml:space="preserve">135 </w:t>
      </w:r>
      <w:r w:rsidR="007D6986" w:rsidRPr="00DC1A81">
        <w:rPr>
          <w:rFonts w:cstheme="minorHAnsi"/>
        </w:rPr>
        <w:t xml:space="preserve">classified as threatened. </w:t>
      </w:r>
      <w:r w:rsidR="006433E9" w:rsidRPr="00DC1A81">
        <w:rPr>
          <w:rFonts w:cstheme="minorHAnsi"/>
        </w:rPr>
        <w:t>Again,</w:t>
      </w:r>
      <w:r w:rsidR="007D6986" w:rsidRPr="00DC1A81">
        <w:rPr>
          <w:rFonts w:cstheme="minorHAnsi"/>
        </w:rPr>
        <w:t xml:space="preserve"> fungi </w:t>
      </w:r>
      <w:r w:rsidR="006433E9" w:rsidRPr="00DC1A81">
        <w:rPr>
          <w:rFonts w:cstheme="minorHAnsi"/>
        </w:rPr>
        <w:t>represent</w:t>
      </w:r>
      <w:r w:rsidR="007D6986" w:rsidRPr="00DC1A81">
        <w:rPr>
          <w:rFonts w:cstheme="minorHAnsi"/>
        </w:rPr>
        <w:t xml:space="preserve"> a major knowledge gap, and on the UKOT island of St Helena, more than half the fungi species are categorised as rare and </w:t>
      </w:r>
      <w:r w:rsidR="00D1712B">
        <w:rPr>
          <w:rFonts w:cstheme="minorHAnsi"/>
        </w:rPr>
        <w:t>5</w:t>
      </w:r>
      <w:r w:rsidR="007D6986" w:rsidRPr="00DC1A81">
        <w:rPr>
          <w:rFonts w:cstheme="minorHAnsi"/>
        </w:rPr>
        <w:t xml:space="preserve"> are thought to be extinct.</w:t>
      </w:r>
    </w:p>
    <w:p w14:paraId="58244B34" w14:textId="2A8AF5DA" w:rsidR="000E49A5" w:rsidRPr="00DC1A81" w:rsidRDefault="000E49A5" w:rsidP="000E49A5">
      <w:pPr>
        <w:pStyle w:val="ListParagraph"/>
        <w:spacing w:line="276" w:lineRule="auto"/>
        <w:ind w:left="0"/>
        <w:rPr>
          <w:rFonts w:cstheme="minorHAnsi"/>
          <w:b/>
          <w:bCs/>
          <w:u w:val="single"/>
        </w:rPr>
      </w:pPr>
    </w:p>
    <w:p w14:paraId="4BA68FBB" w14:textId="4041D480" w:rsidR="007F3033" w:rsidRPr="008C494F" w:rsidRDefault="000E49A5" w:rsidP="008C494F">
      <w:pPr>
        <w:pStyle w:val="ListParagraph"/>
        <w:spacing w:line="276" w:lineRule="auto"/>
        <w:ind w:left="0"/>
        <w:rPr>
          <w:rFonts w:cstheme="minorHAnsi"/>
          <w:b/>
          <w:bCs/>
          <w:u w:val="single"/>
        </w:rPr>
      </w:pPr>
      <w:r w:rsidRPr="00DC1A81">
        <w:rPr>
          <w:noProof/>
          <w:sz w:val="20"/>
          <w:szCs w:val="20"/>
        </w:rPr>
        <w:drawing>
          <wp:anchor distT="0" distB="0" distL="114300" distR="114300" simplePos="0" relativeHeight="251675648" behindDoc="1" locked="0" layoutInCell="1" allowOverlap="1" wp14:anchorId="466C8A8F" wp14:editId="5FCC8AE3">
            <wp:simplePos x="0" y="0"/>
            <wp:positionH relativeFrom="margin">
              <wp:align>left</wp:align>
            </wp:positionH>
            <wp:positionV relativeFrom="paragraph">
              <wp:posOffset>275886</wp:posOffset>
            </wp:positionV>
            <wp:extent cx="1250315" cy="1223010"/>
            <wp:effectExtent l="0" t="0" r="6985" b="0"/>
            <wp:wrapTight wrapText="bothSides">
              <wp:wrapPolygon edited="0">
                <wp:start x="0" y="0"/>
                <wp:lineTo x="0" y="21196"/>
                <wp:lineTo x="21392" y="21196"/>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816" r="36683"/>
                    <a:stretch/>
                  </pic:blipFill>
                  <pic:spPr bwMode="auto">
                    <a:xfrm>
                      <a:off x="0" y="0"/>
                      <a:ext cx="1250315" cy="122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986" w:rsidRPr="00DC1A81">
        <w:rPr>
          <w:rFonts w:cstheme="minorHAnsi"/>
          <w:b/>
          <w:bCs/>
        </w:rPr>
        <w:t xml:space="preserve">Dr Colin </w:t>
      </w:r>
      <w:proofErr w:type="spellStart"/>
      <w:r w:rsidR="007D6986" w:rsidRPr="00DC1A81">
        <w:rPr>
          <w:rFonts w:cstheme="minorHAnsi"/>
          <w:b/>
          <w:bCs/>
        </w:rPr>
        <w:t>Clubbe</w:t>
      </w:r>
      <w:proofErr w:type="spellEnd"/>
      <w:r w:rsidR="007D6986" w:rsidRPr="00DC1A81">
        <w:rPr>
          <w:rFonts w:cstheme="minorHAnsi"/>
          <w:b/>
          <w:bCs/>
        </w:rPr>
        <w:t xml:space="preserve">, Head of Conservation </w:t>
      </w:r>
      <w:r w:rsidR="003F0DCD">
        <w:rPr>
          <w:rFonts w:cstheme="minorHAnsi"/>
          <w:b/>
          <w:bCs/>
        </w:rPr>
        <w:t xml:space="preserve">Science </w:t>
      </w:r>
      <w:r w:rsidR="007D6986" w:rsidRPr="00DC1A81">
        <w:rPr>
          <w:rFonts w:cstheme="minorHAnsi"/>
          <w:b/>
          <w:bCs/>
        </w:rPr>
        <w:t>at</w:t>
      </w:r>
      <w:r w:rsidR="00D1712B">
        <w:rPr>
          <w:rFonts w:cstheme="minorHAnsi"/>
          <w:b/>
          <w:bCs/>
        </w:rPr>
        <w:t xml:space="preserve"> RBG</w:t>
      </w:r>
      <w:r w:rsidR="007D6986" w:rsidRPr="00DC1A81">
        <w:rPr>
          <w:rFonts w:cstheme="minorHAnsi"/>
          <w:b/>
          <w:bCs/>
        </w:rPr>
        <w:t xml:space="preserve"> Kew and lead author of the UK &amp; UKOTs chapter says</w:t>
      </w:r>
      <w:r w:rsidR="007D6986" w:rsidRPr="00DC1A81">
        <w:rPr>
          <w:rFonts w:cstheme="minorHAnsi"/>
        </w:rPr>
        <w:t>: “Unless species are included on the global Red List, people can’t point</w:t>
      </w:r>
      <w:r w:rsidR="00D548D2">
        <w:rPr>
          <w:rFonts w:cstheme="minorHAnsi"/>
        </w:rPr>
        <w:t xml:space="preserve"> them out</w:t>
      </w:r>
      <w:r w:rsidR="007D6986" w:rsidRPr="00DC1A81">
        <w:rPr>
          <w:rFonts w:cstheme="minorHAnsi"/>
        </w:rPr>
        <w:t xml:space="preserve"> to politicians to say, ‘this is a globally important species.’ If there is a new development being planned in a certain area, it is invaluable to be able to say ‘in this area, we have </w:t>
      </w:r>
      <w:r w:rsidR="00477587">
        <w:rPr>
          <w:rFonts w:cstheme="minorHAnsi"/>
        </w:rPr>
        <w:t>s</w:t>
      </w:r>
      <w:r w:rsidR="007D6986" w:rsidRPr="00DC1A81">
        <w:rPr>
          <w:rFonts w:cstheme="minorHAnsi"/>
        </w:rPr>
        <w:t>ix globally threatened species, representing 50% or more of their global populations’. This provides the evidence for our partners to push for conservation action.</w:t>
      </w:r>
      <w:r w:rsidR="006433E9" w:rsidRPr="00DC1A81">
        <w:rPr>
          <w:rFonts w:cstheme="minorHAnsi"/>
        </w:rPr>
        <w:t xml:space="preserve"> It is vital that we act now to address these knowledge gaps in the UK and UKOTs </w:t>
      </w:r>
      <w:r w:rsidR="007D6986" w:rsidRPr="00DC1A81">
        <w:rPr>
          <w:rFonts w:cstheme="minorHAnsi"/>
        </w:rPr>
        <w:t>to prevent species from going extinct and secure the future of these vital natural assets.</w:t>
      </w:r>
      <w:r w:rsidR="006433E9" w:rsidRPr="00DC1A81">
        <w:rPr>
          <w:rFonts w:cstheme="minorHAnsi"/>
        </w:rPr>
        <w:t>”</w:t>
      </w:r>
      <w:r w:rsidR="008C494F">
        <w:rPr>
          <w:rFonts w:cstheme="minorHAnsi"/>
        </w:rPr>
        <w:br/>
      </w:r>
      <w:r w:rsidR="008C494F">
        <w:rPr>
          <w:rFonts w:cstheme="minorHAnsi"/>
        </w:rPr>
        <w:br/>
      </w:r>
      <w:r w:rsidR="007B6D2D" w:rsidRPr="0091289F">
        <w:rPr>
          <w:rFonts w:cstheme="minorHAnsi"/>
          <w:b/>
          <w:bCs/>
          <w:color w:val="000000"/>
          <w:sz w:val="24"/>
          <w:szCs w:val="24"/>
        </w:rPr>
        <w:t>ENDS</w:t>
      </w:r>
    </w:p>
    <w:p w14:paraId="45A43BBC" w14:textId="014F9E12" w:rsidR="007F3033" w:rsidRPr="0091289F" w:rsidRDefault="007F3033" w:rsidP="004C6688">
      <w:pPr>
        <w:pStyle w:val="ListParagraph"/>
        <w:autoSpaceDE w:val="0"/>
        <w:autoSpaceDN w:val="0"/>
        <w:spacing w:before="40" w:after="40" w:line="276" w:lineRule="auto"/>
        <w:rPr>
          <w:rFonts w:cstheme="minorHAnsi"/>
          <w:b/>
          <w:bCs/>
          <w:color w:val="000000"/>
          <w:sz w:val="24"/>
          <w:szCs w:val="24"/>
        </w:rPr>
      </w:pPr>
    </w:p>
    <w:p w14:paraId="58FDD009" w14:textId="244DD3CC" w:rsidR="009D6889" w:rsidRPr="00DC1A81" w:rsidRDefault="009D6889" w:rsidP="0091289F">
      <w:pPr>
        <w:pStyle w:val="ListParagraph"/>
        <w:numPr>
          <w:ilvl w:val="0"/>
          <w:numId w:val="18"/>
        </w:numPr>
        <w:autoSpaceDE w:val="0"/>
        <w:autoSpaceDN w:val="0"/>
        <w:spacing w:before="40" w:after="40" w:line="276" w:lineRule="auto"/>
        <w:rPr>
          <w:rFonts w:cstheme="minorHAnsi"/>
          <w:b/>
          <w:bCs/>
          <w:color w:val="000000"/>
        </w:rPr>
      </w:pPr>
      <w:r w:rsidRPr="00DC1A81">
        <w:rPr>
          <w:rFonts w:cstheme="minorHAnsi"/>
          <w:b/>
        </w:rPr>
        <w:lastRenderedPageBreak/>
        <w:t xml:space="preserve">To download a copy of the State of the World’s Plants </w:t>
      </w:r>
      <w:r w:rsidR="00492176" w:rsidRPr="00DC1A81">
        <w:rPr>
          <w:rFonts w:cstheme="minorHAnsi"/>
          <w:b/>
        </w:rPr>
        <w:t xml:space="preserve">and Fungi </w:t>
      </w:r>
      <w:r w:rsidRPr="00DC1A81">
        <w:rPr>
          <w:rFonts w:cstheme="minorHAnsi"/>
          <w:b/>
        </w:rPr>
        <w:t>Report</w:t>
      </w:r>
      <w:r w:rsidR="00492176" w:rsidRPr="00DC1A81">
        <w:rPr>
          <w:rFonts w:cstheme="minorHAnsi"/>
          <w:b/>
        </w:rPr>
        <w:t xml:space="preserve">, please click </w:t>
      </w:r>
      <w:hyperlink r:id="rId22" w:history="1">
        <w:r w:rsidR="00492176" w:rsidRPr="00940DAA">
          <w:rPr>
            <w:rStyle w:val="Hyperlink"/>
            <w:rFonts w:cstheme="minorHAnsi"/>
            <w:b/>
          </w:rPr>
          <w:t>here</w:t>
        </w:r>
      </w:hyperlink>
      <w:r w:rsidR="00492176" w:rsidRPr="00DC1A81">
        <w:rPr>
          <w:rFonts w:cstheme="minorHAnsi"/>
          <w:b/>
        </w:rPr>
        <w:t>.</w:t>
      </w:r>
      <w:r w:rsidRPr="00DC1A81">
        <w:rPr>
          <w:rFonts w:cstheme="minorHAnsi"/>
          <w:b/>
        </w:rPr>
        <w:t xml:space="preserve"> </w:t>
      </w:r>
    </w:p>
    <w:p w14:paraId="1C22C61C" w14:textId="5AD97EA6" w:rsidR="009D6889" w:rsidRPr="00DC1A81" w:rsidRDefault="009D6889" w:rsidP="0091289F">
      <w:pPr>
        <w:pStyle w:val="ListParagraph"/>
        <w:numPr>
          <w:ilvl w:val="0"/>
          <w:numId w:val="18"/>
        </w:numPr>
        <w:spacing w:line="276" w:lineRule="auto"/>
        <w:rPr>
          <w:rFonts w:cstheme="minorHAnsi"/>
          <w:b/>
        </w:rPr>
      </w:pPr>
      <w:r w:rsidRPr="00DC1A81">
        <w:rPr>
          <w:rFonts w:cstheme="minorHAnsi"/>
          <w:b/>
        </w:rPr>
        <w:t xml:space="preserve">The report will be publicly available from </w:t>
      </w:r>
      <w:r w:rsidR="00C43B55" w:rsidRPr="00DC1A81">
        <w:rPr>
          <w:rFonts w:cstheme="minorHAnsi"/>
          <w:b/>
        </w:rPr>
        <w:t>00:01</w:t>
      </w:r>
      <w:r w:rsidR="0091289F" w:rsidRPr="00DC1A81">
        <w:rPr>
          <w:rFonts w:cstheme="minorHAnsi"/>
          <w:b/>
        </w:rPr>
        <w:t xml:space="preserve"> BST</w:t>
      </w:r>
      <w:r w:rsidR="00C43B55" w:rsidRPr="00DC1A81">
        <w:rPr>
          <w:rFonts w:cstheme="minorHAnsi"/>
          <w:b/>
        </w:rPr>
        <w:t xml:space="preserve"> </w:t>
      </w:r>
      <w:r w:rsidR="00685D04">
        <w:rPr>
          <w:rFonts w:cstheme="minorHAnsi"/>
          <w:b/>
        </w:rPr>
        <w:t xml:space="preserve">30 </w:t>
      </w:r>
      <w:r w:rsidRPr="00DC1A81">
        <w:rPr>
          <w:rFonts w:cstheme="minorHAnsi"/>
          <w:b/>
        </w:rPr>
        <w:t xml:space="preserve">September </w:t>
      </w:r>
      <w:hyperlink r:id="rId23" w:history="1">
        <w:r w:rsidRPr="00DC1A81">
          <w:rPr>
            <w:rStyle w:val="Hyperlink"/>
            <w:rFonts w:cstheme="minorHAnsi"/>
            <w:b/>
          </w:rPr>
          <w:t>h</w:t>
        </w:r>
        <w:bookmarkStart w:id="8" w:name="_GoBack"/>
        <w:bookmarkEnd w:id="8"/>
        <w:r w:rsidRPr="00DC1A81">
          <w:rPr>
            <w:rStyle w:val="Hyperlink"/>
            <w:rFonts w:cstheme="minorHAnsi"/>
            <w:b/>
          </w:rPr>
          <w:t>ere</w:t>
        </w:r>
      </w:hyperlink>
      <w:r w:rsidR="00492176" w:rsidRPr="00DC1A81">
        <w:rPr>
          <w:rFonts w:cstheme="minorHAnsi"/>
          <w:b/>
        </w:rPr>
        <w:t>.</w:t>
      </w:r>
    </w:p>
    <w:p w14:paraId="08E5FE7C" w14:textId="677E2559" w:rsidR="00D557E7" w:rsidRPr="00DC1A81" w:rsidRDefault="009D6889" w:rsidP="0091289F">
      <w:pPr>
        <w:pStyle w:val="ListParagraph"/>
        <w:numPr>
          <w:ilvl w:val="0"/>
          <w:numId w:val="18"/>
        </w:numPr>
        <w:spacing w:line="276" w:lineRule="auto"/>
        <w:rPr>
          <w:rFonts w:cstheme="minorHAnsi"/>
          <w:lang w:val="en-US"/>
        </w:rPr>
      </w:pPr>
      <w:r w:rsidRPr="00DC1A81">
        <w:rPr>
          <w:rFonts w:cstheme="minorHAnsi"/>
          <w:b/>
        </w:rPr>
        <w:t>To find out mo</w:t>
      </w:r>
      <w:r w:rsidR="007F3033" w:rsidRPr="00DC1A81">
        <w:rPr>
          <w:rFonts w:cstheme="minorHAnsi"/>
          <w:b/>
        </w:rPr>
        <w:t>r</w:t>
      </w:r>
      <w:r w:rsidRPr="00DC1A81">
        <w:rPr>
          <w:rFonts w:cstheme="minorHAnsi"/>
          <w:b/>
        </w:rPr>
        <w:t>e</w:t>
      </w:r>
      <w:r w:rsidR="007F3033" w:rsidRPr="00DC1A81">
        <w:rPr>
          <w:rFonts w:cstheme="minorHAnsi"/>
          <w:b/>
        </w:rPr>
        <w:t>, request an interview or</w:t>
      </w:r>
      <w:r w:rsidRPr="00DC1A81">
        <w:rPr>
          <w:rFonts w:cstheme="minorHAnsi"/>
          <w:b/>
        </w:rPr>
        <w:t xml:space="preserve"> to access </w:t>
      </w:r>
      <w:r w:rsidR="00D557E7" w:rsidRPr="00DC1A81">
        <w:rPr>
          <w:rFonts w:cstheme="minorHAnsi"/>
          <w:b/>
        </w:rPr>
        <w:t>images</w:t>
      </w:r>
      <w:r w:rsidRPr="00DC1A81">
        <w:rPr>
          <w:rFonts w:cstheme="minorHAnsi"/>
          <w:b/>
        </w:rPr>
        <w:t xml:space="preserve"> </w:t>
      </w:r>
      <w:r w:rsidR="007F3033" w:rsidRPr="00DC1A81">
        <w:rPr>
          <w:rFonts w:cstheme="minorHAnsi"/>
          <w:b/>
        </w:rPr>
        <w:t>&amp;</w:t>
      </w:r>
      <w:r w:rsidRPr="00DC1A81">
        <w:rPr>
          <w:rFonts w:cstheme="minorHAnsi"/>
          <w:b/>
        </w:rPr>
        <w:t xml:space="preserve"> B-roll footage</w:t>
      </w:r>
      <w:r w:rsidR="00D557E7" w:rsidRPr="00DC1A81">
        <w:rPr>
          <w:rFonts w:cstheme="minorHAnsi"/>
          <w:b/>
        </w:rPr>
        <w:t xml:space="preserve"> of Kew</w:t>
      </w:r>
      <w:r w:rsidRPr="00DC1A81">
        <w:rPr>
          <w:rFonts w:cstheme="minorHAnsi"/>
          <w:b/>
        </w:rPr>
        <w:t xml:space="preserve"> </w:t>
      </w:r>
      <w:r w:rsidRPr="00DC1A81">
        <w:rPr>
          <w:rFonts w:cstheme="minorHAnsi"/>
          <w:b/>
          <w:lang w:val="en-US"/>
        </w:rPr>
        <w:t>please contac</w:t>
      </w:r>
      <w:r w:rsidR="00D557E7" w:rsidRPr="00DC1A81">
        <w:rPr>
          <w:rFonts w:cstheme="minorHAnsi"/>
          <w:b/>
          <w:lang w:val="en-US"/>
        </w:rPr>
        <w:t>t</w:t>
      </w:r>
      <w:r w:rsidR="00685D04">
        <w:rPr>
          <w:rFonts w:cstheme="minorHAnsi"/>
          <w:lang w:val="en-US"/>
        </w:rPr>
        <w:t>:</w:t>
      </w:r>
    </w:p>
    <w:p w14:paraId="17F29195" w14:textId="2B9927FC" w:rsidR="004C6688" w:rsidRPr="00DC1A81" w:rsidRDefault="00D557E7" w:rsidP="0007589E">
      <w:pPr>
        <w:pStyle w:val="ListParagraph"/>
        <w:spacing w:line="276" w:lineRule="auto"/>
        <w:rPr>
          <w:rFonts w:cstheme="minorHAnsi"/>
        </w:rPr>
      </w:pPr>
      <w:r w:rsidRPr="00DC1A81">
        <w:rPr>
          <w:rFonts w:cstheme="minorHAnsi"/>
          <w:lang w:val="en-US"/>
        </w:rPr>
        <w:t xml:space="preserve">Heather McLeod, Senior Press Officer, the </w:t>
      </w:r>
      <w:r w:rsidR="009D6889" w:rsidRPr="00DC1A81">
        <w:rPr>
          <w:rFonts w:cstheme="minorHAnsi"/>
          <w:lang w:val="en-US"/>
        </w:rPr>
        <w:t xml:space="preserve">Royal Botanic Gardens, Kew on </w:t>
      </w:r>
      <w:hyperlink r:id="rId24" w:history="1">
        <w:r w:rsidR="009D6889" w:rsidRPr="00DC1A81">
          <w:rPr>
            <w:rStyle w:val="Hyperlink"/>
            <w:rFonts w:cstheme="minorHAnsi"/>
          </w:rPr>
          <w:t>pr@kew.org</w:t>
        </w:r>
      </w:hyperlink>
      <w:r w:rsidRPr="00DC1A81">
        <w:rPr>
          <w:rStyle w:val="Hyperlink"/>
          <w:rFonts w:cstheme="minorHAnsi"/>
          <w:color w:val="auto"/>
          <w:u w:val="none"/>
        </w:rPr>
        <w:t xml:space="preserve"> / </w:t>
      </w:r>
      <w:hyperlink r:id="rId25" w:history="1">
        <w:r w:rsidRPr="00DC1A81">
          <w:rPr>
            <w:rStyle w:val="Hyperlink"/>
            <w:rFonts w:cstheme="minorHAnsi"/>
          </w:rPr>
          <w:t>h.mcleod@kew.org</w:t>
        </w:r>
      </w:hyperlink>
      <w:r w:rsidRPr="00DC1A81">
        <w:rPr>
          <w:rStyle w:val="Hyperlink"/>
          <w:rFonts w:cstheme="minorHAnsi"/>
          <w:color w:val="auto"/>
          <w:u w:val="none"/>
        </w:rPr>
        <w:t xml:space="preserve"> / 020 8332 3703 / 07464 938860</w:t>
      </w:r>
      <w:r w:rsidR="004C6688" w:rsidRPr="00DC1A81">
        <w:rPr>
          <w:rFonts w:cstheme="minorHAnsi"/>
        </w:rPr>
        <w:br/>
      </w:r>
    </w:p>
    <w:p w14:paraId="22B34B3E" w14:textId="19972A67" w:rsidR="004C6688" w:rsidRPr="00DC1A81" w:rsidRDefault="004C6688" w:rsidP="004C6688">
      <w:pPr>
        <w:spacing w:line="276" w:lineRule="auto"/>
        <w:rPr>
          <w:rFonts w:cstheme="minorHAnsi"/>
          <w:b/>
          <w:bCs/>
        </w:rPr>
      </w:pPr>
      <w:bookmarkStart w:id="9" w:name="_Hlk50707913"/>
      <w:r w:rsidRPr="00DC1A81">
        <w:rPr>
          <w:rFonts w:cstheme="minorHAnsi"/>
          <w:b/>
          <w:bCs/>
        </w:rPr>
        <w:t>State of the World’s Plants and Fungi Virtual Symposium: 13</w:t>
      </w:r>
      <w:r w:rsidR="0026196B">
        <w:rPr>
          <w:rFonts w:cstheme="minorHAnsi"/>
          <w:b/>
          <w:bCs/>
        </w:rPr>
        <w:t>–</w:t>
      </w:r>
      <w:r w:rsidRPr="00DC1A81">
        <w:rPr>
          <w:rFonts w:cstheme="minorHAnsi"/>
          <w:b/>
          <w:bCs/>
        </w:rPr>
        <w:t>15 October 2020</w:t>
      </w:r>
    </w:p>
    <w:p w14:paraId="22B9DD0D" w14:textId="28692F56" w:rsidR="004C6688" w:rsidRPr="00DC1A81" w:rsidRDefault="004C6688" w:rsidP="004C6688">
      <w:pPr>
        <w:spacing w:line="276" w:lineRule="auto"/>
        <w:rPr>
          <w:rFonts w:cstheme="minorHAnsi"/>
        </w:rPr>
      </w:pPr>
      <w:r w:rsidRPr="00DC1A81">
        <w:rPr>
          <w:rFonts w:cstheme="minorHAnsi"/>
        </w:rPr>
        <w:t xml:space="preserve">In conjunction with the publication of the report, </w:t>
      </w:r>
      <w:r w:rsidR="00CC3CFF" w:rsidRPr="00DC1A81">
        <w:rPr>
          <w:rFonts w:cstheme="minorHAnsi"/>
        </w:rPr>
        <w:t>Kew will host the first ever State of the World’s symposium</w:t>
      </w:r>
      <w:r w:rsidR="00D548D2">
        <w:rPr>
          <w:rFonts w:cstheme="minorHAnsi"/>
        </w:rPr>
        <w:t xml:space="preserve"> focusing on </w:t>
      </w:r>
      <w:r w:rsidR="00CC3CFF" w:rsidRPr="00DC1A81">
        <w:rPr>
          <w:rFonts w:cstheme="minorHAnsi"/>
        </w:rPr>
        <w:t xml:space="preserve">both plants and fungi. Join international </w:t>
      </w:r>
      <w:r w:rsidR="00CA58BF">
        <w:rPr>
          <w:rFonts w:cstheme="minorHAnsi"/>
        </w:rPr>
        <w:t>scientists</w:t>
      </w:r>
      <w:r w:rsidR="00F913AD" w:rsidRPr="00DC1A81">
        <w:rPr>
          <w:rFonts w:cstheme="minorHAnsi"/>
        </w:rPr>
        <w:t xml:space="preserve">, industry representatives and policymakers </w:t>
      </w:r>
      <w:r w:rsidR="00CC3CFF" w:rsidRPr="00DC1A81">
        <w:rPr>
          <w:rFonts w:cstheme="minorHAnsi"/>
        </w:rPr>
        <w:t xml:space="preserve">on 13–15 October 2020 to discuss actions for protecting and sustainably using the world’s plant and fungal biodiversity for the benefit of people and planet. </w:t>
      </w:r>
      <w:r w:rsidR="00CA58BF">
        <w:rPr>
          <w:rFonts w:cstheme="minorHAnsi"/>
        </w:rPr>
        <w:t>The symposium will take place online, allowing global participation from</w:t>
      </w:r>
      <w:r w:rsidR="0026196B">
        <w:rPr>
          <w:rFonts w:cstheme="minorHAnsi"/>
        </w:rPr>
        <w:t xml:space="preserve"> among</w:t>
      </w:r>
      <w:r w:rsidR="00CA58BF">
        <w:rPr>
          <w:rFonts w:cstheme="minorHAnsi"/>
        </w:rPr>
        <w:t xml:space="preserve"> a diverse range of skills, experience and ethnic backgrounds. The</w:t>
      </w:r>
      <w:r w:rsidR="00CC3CFF" w:rsidRPr="00DC1A81">
        <w:rPr>
          <w:rFonts w:cstheme="minorHAnsi"/>
        </w:rPr>
        <w:t xml:space="preserve"> programme is based around six themed sessions in which invited experts will address a topical question through presentations and a Q&amp;A panel discussion. For more information and to register to attend, please </w:t>
      </w:r>
      <w:hyperlink r:id="rId26" w:history="1">
        <w:r w:rsidR="00CC3CFF" w:rsidRPr="00DC1A81">
          <w:rPr>
            <w:rStyle w:val="Hyperlink"/>
            <w:rFonts w:cstheme="minorHAnsi"/>
          </w:rPr>
          <w:t>click here</w:t>
        </w:r>
      </w:hyperlink>
      <w:r w:rsidR="00CC3CFF" w:rsidRPr="00DC1A81">
        <w:rPr>
          <w:rFonts w:cstheme="minorHAnsi"/>
        </w:rPr>
        <w:t>.</w:t>
      </w:r>
    </w:p>
    <w:bookmarkEnd w:id="9"/>
    <w:p w14:paraId="30C58CB5" w14:textId="77777777" w:rsidR="009D6889" w:rsidRPr="00DC1A81" w:rsidRDefault="009D6889" w:rsidP="0091289F">
      <w:pPr>
        <w:pStyle w:val="NormalWeb"/>
        <w:spacing w:line="276" w:lineRule="auto"/>
        <w:rPr>
          <w:rFonts w:asciiTheme="minorHAnsi" w:hAnsiTheme="minorHAnsi" w:cstheme="minorHAnsi"/>
          <w:b/>
          <w:sz w:val="22"/>
          <w:szCs w:val="22"/>
          <w:highlight w:val="lightGray"/>
        </w:rPr>
      </w:pPr>
    </w:p>
    <w:p w14:paraId="25B3C975" w14:textId="77777777" w:rsidR="009D6889" w:rsidRPr="00DC1A81" w:rsidRDefault="009D6889" w:rsidP="0091289F">
      <w:pPr>
        <w:pStyle w:val="NormalWeb"/>
        <w:spacing w:line="276" w:lineRule="auto"/>
        <w:rPr>
          <w:rFonts w:asciiTheme="minorHAnsi" w:hAnsiTheme="minorHAnsi" w:cstheme="minorHAnsi"/>
          <w:b/>
          <w:sz w:val="22"/>
          <w:szCs w:val="22"/>
        </w:rPr>
      </w:pPr>
      <w:r w:rsidRPr="00DC1A81">
        <w:rPr>
          <w:rFonts w:asciiTheme="minorHAnsi" w:hAnsiTheme="minorHAnsi" w:cstheme="minorHAnsi"/>
          <w:b/>
          <w:sz w:val="22"/>
          <w:szCs w:val="22"/>
          <w:highlight w:val="lightGray"/>
        </w:rPr>
        <w:t>Notes to Editors</w:t>
      </w:r>
      <w:r w:rsidRPr="00DC1A81">
        <w:rPr>
          <w:rFonts w:asciiTheme="minorHAnsi" w:hAnsiTheme="minorHAnsi" w:cstheme="minorHAnsi"/>
          <w:b/>
          <w:sz w:val="22"/>
          <w:szCs w:val="22"/>
        </w:rPr>
        <w:br/>
      </w:r>
    </w:p>
    <w:p w14:paraId="7D444ED7" w14:textId="77777777" w:rsidR="009D6889" w:rsidRPr="00DC1A81" w:rsidRDefault="009D6889" w:rsidP="0091289F">
      <w:pPr>
        <w:spacing w:line="276" w:lineRule="auto"/>
        <w:rPr>
          <w:rFonts w:cstheme="minorHAnsi"/>
          <w:b/>
          <w:bCs/>
          <w:bdr w:val="none" w:sz="0" w:space="0" w:color="auto" w:frame="1"/>
        </w:rPr>
      </w:pPr>
      <w:bookmarkStart w:id="10" w:name="_Hlk8287773"/>
      <w:r w:rsidRPr="00DC1A81">
        <w:rPr>
          <w:rFonts w:cstheme="minorHAnsi"/>
          <w:b/>
          <w:bCs/>
          <w:bdr w:val="none" w:sz="0" w:space="0" w:color="auto" w:frame="1"/>
        </w:rPr>
        <w:t>About the Royal Botanic Gardens, Kew</w:t>
      </w:r>
    </w:p>
    <w:bookmarkEnd w:id="10"/>
    <w:p w14:paraId="591DFD9F" w14:textId="77777777" w:rsidR="008C494F" w:rsidRDefault="009D6889" w:rsidP="0091289F">
      <w:pPr>
        <w:spacing w:line="276" w:lineRule="auto"/>
        <w:rPr>
          <w:rFonts w:cstheme="minorHAnsi"/>
        </w:rPr>
      </w:pPr>
      <w:r w:rsidRPr="00DC1A81">
        <w:rPr>
          <w:rFonts w:cstheme="minorHAnsi"/>
        </w:rPr>
        <w:t xml:space="preserve">The </w:t>
      </w:r>
      <w:hyperlink r:id="rId27" w:history="1">
        <w:r w:rsidRPr="00DC1A81">
          <w:rPr>
            <w:rStyle w:val="Hyperlink"/>
            <w:rFonts w:cstheme="minorHAnsi"/>
          </w:rPr>
          <w:t>Royal Botanic Gardens, Kew</w:t>
        </w:r>
      </w:hyperlink>
      <w:r w:rsidRPr="00DC1A81">
        <w:rPr>
          <w:rFonts w:cstheme="minorHAnsi"/>
        </w:rPr>
        <w:t xml:space="preserve"> is a world-famous scientific organisation, internationally respected for its outstanding collections as well as its scientific expertise in plant </w:t>
      </w:r>
      <w:r w:rsidR="00984433" w:rsidRPr="00DC1A81">
        <w:rPr>
          <w:rFonts w:cstheme="minorHAnsi"/>
        </w:rPr>
        <w:t xml:space="preserve">and fungal </w:t>
      </w:r>
      <w:r w:rsidRPr="00DC1A81">
        <w:rPr>
          <w:rFonts w:cstheme="minorHAnsi"/>
        </w:rPr>
        <w:t xml:space="preserve">diversity, conservation and sustainable development in the UK and around the world. Kew Gardens is a major international and a top London visitor attraction. Kew Gardens’ 132 hectares of landscaped gardens, and </w:t>
      </w:r>
      <w:proofErr w:type="spellStart"/>
      <w:r w:rsidRPr="00DC1A81">
        <w:rPr>
          <w:rFonts w:cstheme="minorHAnsi"/>
        </w:rPr>
        <w:t>Wakehurst</w:t>
      </w:r>
      <w:proofErr w:type="spellEnd"/>
      <w:r w:rsidRPr="00DC1A81">
        <w:rPr>
          <w:rFonts w:cstheme="minorHAnsi"/>
        </w:rPr>
        <w:t xml:space="preserve">, Kew’s Wild Botanic Garden, attract over 2.5 million visits every year. Kew Gardens was made a UNESCO World Heritage Site in July 2003 and celebrated its 260th anniversary in 2019. </w:t>
      </w:r>
      <w:proofErr w:type="spellStart"/>
      <w:r w:rsidRPr="00DC1A81">
        <w:rPr>
          <w:rFonts w:cstheme="minorHAnsi"/>
        </w:rPr>
        <w:t>Wakehurst</w:t>
      </w:r>
      <w:proofErr w:type="spellEnd"/>
      <w:r w:rsidRPr="00DC1A81">
        <w:rPr>
          <w:rFonts w:cstheme="minorHAnsi"/>
        </w:rPr>
        <w:t xml:space="preserve"> is home to Kew's Millennium Seed Bank, the largest wild plant seed bank in the world. </w:t>
      </w:r>
      <w:r w:rsidR="00F913AD" w:rsidRPr="00DC1A81">
        <w:rPr>
          <w:rFonts w:cstheme="minorHAnsi"/>
        </w:rPr>
        <w:t xml:space="preserve">The Kew Madagascar Conservation Centre is Kew’s third </w:t>
      </w:r>
      <w:r w:rsidR="00D548D2">
        <w:rPr>
          <w:rFonts w:cstheme="minorHAnsi"/>
        </w:rPr>
        <w:t xml:space="preserve">research centre </w:t>
      </w:r>
      <w:r w:rsidR="00F913AD" w:rsidRPr="00DC1A81">
        <w:rPr>
          <w:rFonts w:cstheme="minorHAnsi"/>
        </w:rPr>
        <w:t xml:space="preserve">and only overseas office. </w:t>
      </w:r>
      <w:r w:rsidRPr="00DC1A81">
        <w:rPr>
          <w:rFonts w:cstheme="minorHAnsi"/>
        </w:rPr>
        <w:t>RBG Kew receives approximately one third of its funding from Government through the Department for the Environment, Food and Rural Affairs (Defra) and research councils. Further funding needed to support RBG Kew’s vital work comes from donors, membership and commercial activity including ticket sales.</w:t>
      </w:r>
      <w:r w:rsidR="00DC1A81">
        <w:rPr>
          <w:rFonts w:cstheme="minorHAnsi"/>
        </w:rPr>
        <w:br/>
      </w:r>
    </w:p>
    <w:p w14:paraId="67F6AA7C" w14:textId="12EA127C" w:rsidR="008C494F" w:rsidRPr="008C494F" w:rsidRDefault="008C494F" w:rsidP="008C494F">
      <w:pPr>
        <w:spacing w:line="276" w:lineRule="auto"/>
        <w:rPr>
          <w:rFonts w:cstheme="minorHAnsi"/>
          <w:b/>
          <w:bCs/>
        </w:rPr>
      </w:pPr>
      <w:r w:rsidRPr="008C494F">
        <w:rPr>
          <w:rFonts w:cstheme="minorHAnsi"/>
          <w:b/>
          <w:bCs/>
        </w:rPr>
        <w:t xml:space="preserve">About Kew’s </w:t>
      </w:r>
      <w:r w:rsidRPr="008C494F">
        <w:rPr>
          <w:rFonts w:cstheme="minorHAnsi"/>
          <w:b/>
          <w:bCs/>
          <w:i/>
          <w:iCs/>
        </w:rPr>
        <w:t>State of the World’s</w:t>
      </w:r>
      <w:r w:rsidRPr="008C494F">
        <w:rPr>
          <w:rFonts w:cstheme="minorHAnsi"/>
          <w:b/>
          <w:bCs/>
        </w:rPr>
        <w:t xml:space="preserve"> reports</w:t>
      </w:r>
    </w:p>
    <w:p w14:paraId="591A4ACB" w14:textId="5CD9C25A" w:rsidR="008C494F" w:rsidRPr="008C494F" w:rsidRDefault="008C494F" w:rsidP="008C494F">
      <w:pPr>
        <w:pStyle w:val="ListParagraph"/>
        <w:numPr>
          <w:ilvl w:val="0"/>
          <w:numId w:val="18"/>
        </w:numPr>
        <w:spacing w:line="276" w:lineRule="auto"/>
      </w:pPr>
      <w:r w:rsidRPr="008C494F">
        <w:t xml:space="preserve">2016: First ever </w:t>
      </w:r>
      <w:hyperlink r:id="rId28" w:history="1">
        <w:r w:rsidRPr="008C494F">
          <w:rPr>
            <w:rStyle w:val="Hyperlink"/>
          </w:rPr>
          <w:t>State of the World’s Plants</w:t>
        </w:r>
      </w:hyperlink>
      <w:r>
        <w:t xml:space="preserve"> – Regional focus Brazil </w:t>
      </w:r>
    </w:p>
    <w:p w14:paraId="15F5A687" w14:textId="13CF637E" w:rsidR="008C494F" w:rsidRPr="008C494F" w:rsidRDefault="008C494F" w:rsidP="008C494F">
      <w:pPr>
        <w:pStyle w:val="ListParagraph"/>
        <w:numPr>
          <w:ilvl w:val="0"/>
          <w:numId w:val="18"/>
        </w:numPr>
        <w:spacing w:line="276" w:lineRule="auto"/>
      </w:pPr>
      <w:r w:rsidRPr="008C494F">
        <w:t xml:space="preserve">2017: </w:t>
      </w:r>
      <w:hyperlink r:id="rId29" w:history="1">
        <w:r w:rsidRPr="008C494F">
          <w:rPr>
            <w:rStyle w:val="Hyperlink"/>
          </w:rPr>
          <w:t>State of the World’s Plants</w:t>
        </w:r>
      </w:hyperlink>
      <w:r w:rsidRPr="008C494F">
        <w:t xml:space="preserve"> – Regional focus Madagascar</w:t>
      </w:r>
    </w:p>
    <w:p w14:paraId="04EF0953" w14:textId="77777777" w:rsidR="008C494F" w:rsidRDefault="008C494F" w:rsidP="008C494F">
      <w:pPr>
        <w:pStyle w:val="ListParagraph"/>
        <w:numPr>
          <w:ilvl w:val="0"/>
          <w:numId w:val="18"/>
        </w:numPr>
        <w:spacing w:line="276" w:lineRule="auto"/>
      </w:pPr>
      <w:r w:rsidRPr="008C494F">
        <w:t xml:space="preserve">2018: First </w:t>
      </w:r>
      <w:hyperlink r:id="rId30" w:history="1">
        <w:r w:rsidRPr="008C494F">
          <w:rPr>
            <w:rStyle w:val="Hyperlink"/>
          </w:rPr>
          <w:t>State of the World’s Fungi</w:t>
        </w:r>
      </w:hyperlink>
      <w:r w:rsidRPr="008C494F">
        <w:t xml:space="preserve"> – Regional focus China</w:t>
      </w:r>
    </w:p>
    <w:p w14:paraId="0570BCD5" w14:textId="77777777" w:rsidR="008C494F" w:rsidRDefault="008C494F" w:rsidP="0091289F">
      <w:pPr>
        <w:pStyle w:val="ListParagraph"/>
        <w:numPr>
          <w:ilvl w:val="0"/>
          <w:numId w:val="18"/>
        </w:numPr>
        <w:spacing w:line="276" w:lineRule="auto"/>
      </w:pPr>
      <w:r w:rsidRPr="008C494F">
        <w:t>Kew did not release a State of the World’s report in 201</w:t>
      </w:r>
      <w:r>
        <w:t>9</w:t>
      </w:r>
    </w:p>
    <w:p w14:paraId="3E054395" w14:textId="5D223B4A" w:rsidR="009E1988" w:rsidRPr="008C494F" w:rsidRDefault="008C494F" w:rsidP="008C494F">
      <w:pPr>
        <w:pStyle w:val="ListParagraph"/>
        <w:spacing w:after="0" w:line="276" w:lineRule="auto"/>
        <w:ind w:left="0"/>
      </w:pPr>
      <w:r>
        <w:br/>
      </w:r>
      <w:r w:rsidR="00DC1A81" w:rsidRPr="008C494F">
        <w:rPr>
          <w:rFonts w:ascii="Calibri" w:hAnsi="Calibri" w:cs="Arial"/>
        </w:rPr>
        <w:t xml:space="preserve">The </w:t>
      </w:r>
      <w:r w:rsidR="00DC1A81" w:rsidRPr="008C494F">
        <w:rPr>
          <w:rFonts w:ascii="Calibri" w:hAnsi="Calibri" w:cs="Arial"/>
          <w:i/>
          <w:iCs/>
        </w:rPr>
        <w:t>S</w:t>
      </w:r>
      <w:r w:rsidR="00EE57A6" w:rsidRPr="008C494F">
        <w:rPr>
          <w:rFonts w:ascii="Calibri" w:hAnsi="Calibri" w:cs="Arial"/>
          <w:i/>
          <w:iCs/>
        </w:rPr>
        <w:t>tate of the World</w:t>
      </w:r>
      <w:r w:rsidRPr="008C494F">
        <w:rPr>
          <w:rFonts w:ascii="Calibri" w:hAnsi="Calibri" w:cs="Arial"/>
          <w:i/>
          <w:iCs/>
        </w:rPr>
        <w:t>’s</w:t>
      </w:r>
      <w:r w:rsidR="008D3CE0" w:rsidRPr="008C494F">
        <w:rPr>
          <w:rFonts w:ascii="Calibri" w:hAnsi="Calibri" w:cs="Arial"/>
          <w:i/>
          <w:iCs/>
        </w:rPr>
        <w:t xml:space="preserve"> Plants and Fungi</w:t>
      </w:r>
      <w:r w:rsidR="00DC1A81" w:rsidRPr="008C494F">
        <w:rPr>
          <w:rFonts w:ascii="Calibri" w:hAnsi="Calibri" w:cs="Arial"/>
        </w:rPr>
        <w:t xml:space="preserve"> project has been made possible thanks to a significant donation from the Sfumato Foundation</w:t>
      </w:r>
      <w:r w:rsidR="008D3CE0" w:rsidRPr="008C494F">
        <w:rPr>
          <w:rFonts w:ascii="Calibri" w:hAnsi="Calibri" w:cs="Arial"/>
        </w:rPr>
        <w:t>,</w:t>
      </w:r>
      <w:r w:rsidR="00DC1A81" w:rsidRPr="008C494F">
        <w:rPr>
          <w:rFonts w:ascii="Calibri" w:hAnsi="Calibri" w:cs="Arial"/>
        </w:rPr>
        <w:t xml:space="preserve"> </w:t>
      </w:r>
      <w:r w:rsidR="00D548D2" w:rsidRPr="008C494F">
        <w:rPr>
          <w:rFonts w:ascii="Calibri" w:hAnsi="Calibri" w:cs="Arial"/>
        </w:rPr>
        <w:t>which</w:t>
      </w:r>
      <w:r w:rsidR="00DC1A81" w:rsidRPr="008C494F">
        <w:rPr>
          <w:rFonts w:ascii="Calibri" w:hAnsi="Calibri" w:cs="Arial"/>
        </w:rPr>
        <w:t xml:space="preserve"> was supplemented by existing core staff costs.</w:t>
      </w:r>
      <w:r w:rsidR="009E1988" w:rsidRPr="008C494F">
        <w:rPr>
          <w:rFonts w:cstheme="minorHAnsi"/>
        </w:rPr>
        <w:br/>
      </w:r>
      <w:r w:rsidR="009E1988" w:rsidRPr="008C494F">
        <w:rPr>
          <w:rFonts w:cstheme="minorHAnsi"/>
          <w:b/>
          <w:bCs/>
        </w:rPr>
        <w:lastRenderedPageBreak/>
        <w:br/>
        <w:t xml:space="preserve">About </w:t>
      </w:r>
      <w:r w:rsidR="009E1988" w:rsidRPr="008C494F">
        <w:rPr>
          <w:rFonts w:cstheme="minorHAnsi"/>
          <w:b/>
          <w:bCs/>
          <w:i/>
          <w:iCs/>
        </w:rPr>
        <w:t>Plants, People, Planet</w:t>
      </w:r>
    </w:p>
    <w:p w14:paraId="6AFE80B2" w14:textId="3D86BEFD" w:rsidR="009E1988" w:rsidRPr="00DC1A81" w:rsidRDefault="009E1988" w:rsidP="0091289F">
      <w:pPr>
        <w:spacing w:line="276" w:lineRule="auto"/>
        <w:rPr>
          <w:rFonts w:cstheme="minorHAnsi"/>
        </w:rPr>
      </w:pPr>
      <w:r w:rsidRPr="00DC1A81">
        <w:rPr>
          <w:rFonts w:cstheme="minorHAnsi"/>
          <w:i/>
          <w:iCs/>
        </w:rPr>
        <w:t>Plants, People, Planet</w:t>
      </w:r>
      <w:r w:rsidRPr="00DC1A81">
        <w:rPr>
          <w:rFonts w:cstheme="minorHAnsi"/>
        </w:rPr>
        <w:t xml:space="preserve"> is a multi-disciplinary Open Access journal, owned by the New </w:t>
      </w:r>
      <w:proofErr w:type="spellStart"/>
      <w:r w:rsidRPr="00DC1A81">
        <w:rPr>
          <w:rFonts w:cstheme="minorHAnsi"/>
        </w:rPr>
        <w:t>Phytologist</w:t>
      </w:r>
      <w:proofErr w:type="spellEnd"/>
      <w:r w:rsidRPr="00DC1A81">
        <w:rPr>
          <w:rFonts w:cstheme="minorHAnsi"/>
        </w:rPr>
        <w:t xml:space="preserve"> Foundation and published by Wiley. The journal promotes outstanding plant-based research in its broadest sense and celebrates everything new, innovative and exciting in plant-focused research that is relevant to society and people’s daily lives.</w:t>
      </w:r>
    </w:p>
    <w:p w14:paraId="1B404AD0" w14:textId="4E9E274F" w:rsidR="003A5302" w:rsidRPr="00DC1A81" w:rsidRDefault="003A5302" w:rsidP="0091289F">
      <w:pPr>
        <w:spacing w:line="276" w:lineRule="auto"/>
        <w:rPr>
          <w:rFonts w:cstheme="minorHAnsi"/>
        </w:rPr>
      </w:pPr>
    </w:p>
    <w:p w14:paraId="409C1723" w14:textId="77777777" w:rsidR="009E1988" w:rsidRPr="00DC1A81" w:rsidRDefault="009E1988" w:rsidP="0091289F">
      <w:pPr>
        <w:spacing w:line="276" w:lineRule="auto"/>
        <w:rPr>
          <w:rFonts w:cstheme="minorHAnsi"/>
        </w:rPr>
      </w:pPr>
    </w:p>
    <w:p w14:paraId="10D3FDA4" w14:textId="3F3077E6" w:rsidR="00564577" w:rsidRPr="00DC1A81" w:rsidRDefault="00564577" w:rsidP="0091289F">
      <w:pPr>
        <w:spacing w:line="276" w:lineRule="auto"/>
        <w:rPr>
          <w:rFonts w:cstheme="minorHAnsi"/>
        </w:rPr>
      </w:pPr>
    </w:p>
    <w:sectPr w:rsidR="00564577" w:rsidRPr="00DC1A81">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6F554" w14:textId="77777777" w:rsidR="00105F04" w:rsidRDefault="00105F04" w:rsidP="00437B78">
      <w:pPr>
        <w:spacing w:after="0" w:line="240" w:lineRule="auto"/>
      </w:pPr>
      <w:r>
        <w:separator/>
      </w:r>
    </w:p>
  </w:endnote>
  <w:endnote w:type="continuationSeparator" w:id="0">
    <w:p w14:paraId="10C54BE1" w14:textId="77777777" w:rsidR="00105F04" w:rsidRDefault="00105F04" w:rsidP="00437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Fakt Pro Medium">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120F3" w14:textId="77777777" w:rsidR="00105F04" w:rsidRDefault="00105F04" w:rsidP="00437B78">
      <w:pPr>
        <w:spacing w:after="0" w:line="240" w:lineRule="auto"/>
      </w:pPr>
      <w:r>
        <w:separator/>
      </w:r>
    </w:p>
  </w:footnote>
  <w:footnote w:type="continuationSeparator" w:id="0">
    <w:p w14:paraId="4C755878" w14:textId="77777777" w:rsidR="00105F04" w:rsidRDefault="00105F04" w:rsidP="00437B78">
      <w:pPr>
        <w:spacing w:after="0" w:line="240" w:lineRule="auto"/>
      </w:pPr>
      <w:r>
        <w:continuationSeparator/>
      </w:r>
    </w:p>
  </w:footnote>
  <w:footnote w:id="1">
    <w:p w14:paraId="106D817E" w14:textId="5FE66150" w:rsidR="007E5FD0" w:rsidRPr="00BC70E2" w:rsidRDefault="007E5FD0" w:rsidP="00BC70E2">
      <w:pPr>
        <w:autoSpaceDE w:val="0"/>
        <w:autoSpaceDN w:val="0"/>
        <w:spacing w:after="0" w:line="240" w:lineRule="auto"/>
        <w:rPr>
          <w:rFonts w:cstheme="minorHAnsi"/>
          <w:sz w:val="20"/>
          <w:szCs w:val="20"/>
          <w:lang w:eastAsia="en-GB"/>
        </w:rPr>
      </w:pPr>
      <w:r w:rsidRPr="00BC70E2">
        <w:rPr>
          <w:rStyle w:val="FootnoteReference"/>
          <w:rFonts w:cstheme="minorHAnsi"/>
          <w:sz w:val="20"/>
          <w:szCs w:val="20"/>
        </w:rPr>
        <w:footnoteRef/>
      </w:r>
      <w:r w:rsidRPr="00BC70E2">
        <w:rPr>
          <w:rFonts w:cstheme="minorHAnsi"/>
          <w:sz w:val="20"/>
          <w:szCs w:val="20"/>
        </w:rPr>
        <w:t xml:space="preserve"> </w:t>
      </w:r>
      <w:proofErr w:type="spellStart"/>
      <w:r w:rsidRPr="00BC70E2">
        <w:rPr>
          <w:rFonts w:cstheme="minorHAnsi"/>
          <w:sz w:val="20"/>
          <w:szCs w:val="20"/>
          <w:lang w:eastAsia="en-GB"/>
        </w:rPr>
        <w:t>Ekor</w:t>
      </w:r>
      <w:proofErr w:type="spellEnd"/>
      <w:r w:rsidRPr="00BC70E2">
        <w:rPr>
          <w:rFonts w:cstheme="minorHAnsi"/>
          <w:sz w:val="20"/>
          <w:szCs w:val="20"/>
          <w:lang w:eastAsia="en-GB"/>
        </w:rPr>
        <w:t>, M. (2013). The growing use of herbal medicines: Issues relating to adverse reactions and challenges in monitoring safety. Frontiers in Pharmacology, 4, 177.</w:t>
      </w:r>
    </w:p>
  </w:footnote>
  <w:footnote w:id="2">
    <w:p w14:paraId="39D867E0" w14:textId="79880943" w:rsidR="00437B78" w:rsidRDefault="00437B78" w:rsidP="00BC70E2">
      <w:pPr>
        <w:pStyle w:val="FootnoteText"/>
      </w:pPr>
      <w:r w:rsidRPr="00BC70E2">
        <w:rPr>
          <w:rStyle w:val="FootnoteReference"/>
          <w:rFonts w:cstheme="minorHAnsi"/>
        </w:rPr>
        <w:footnoteRef/>
      </w:r>
      <w:r w:rsidRPr="00BC70E2">
        <w:rPr>
          <w:rFonts w:cstheme="minorHAnsi"/>
        </w:rPr>
        <w:t xml:space="preserve"> FAO (Food and Agriculture Organisation of the United Nations)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785B3" w14:textId="22443029" w:rsidR="00437B78" w:rsidRDefault="00437B78">
    <w:pPr>
      <w:pStyle w:val="Header"/>
    </w:pPr>
    <w:r w:rsidRPr="00344B95">
      <w:rPr>
        <w:noProof/>
        <w:lang w:eastAsia="en-GB"/>
      </w:rPr>
      <w:drawing>
        <wp:anchor distT="0" distB="0" distL="0" distR="0" simplePos="0" relativeHeight="251659264" behindDoc="1" locked="0" layoutInCell="1" allowOverlap="1" wp14:anchorId="2CF84C58" wp14:editId="64DFD21C">
          <wp:simplePos x="0" y="0"/>
          <wp:positionH relativeFrom="margin">
            <wp:align>left</wp:align>
          </wp:positionH>
          <wp:positionV relativeFrom="line">
            <wp:posOffset>-231775</wp:posOffset>
          </wp:positionV>
          <wp:extent cx="1456055" cy="629021"/>
          <wp:effectExtent l="0" t="0" r="0" b="0"/>
          <wp:wrapNone/>
          <wp:docPr id="12"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a:picLocks noChangeAspect="1"/>
                  </pic:cNvPicPr>
                </pic:nvPicPr>
                <pic:blipFill>
                  <a:blip r:embed="rId1"/>
                  <a:stretch>
                    <a:fillRect/>
                  </a:stretch>
                </pic:blipFill>
                <pic:spPr>
                  <a:xfrm>
                    <a:off x="0" y="0"/>
                    <a:ext cx="1456055" cy="62902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6628"/>
    <w:multiLevelType w:val="hybridMultilevel"/>
    <w:tmpl w:val="03AE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E5636"/>
    <w:multiLevelType w:val="hybridMultilevel"/>
    <w:tmpl w:val="9A0C63D6"/>
    <w:lvl w:ilvl="0" w:tplc="99B8C9AC">
      <w:start w:val="1"/>
      <w:numFmt w:val="decimal"/>
      <w:lvlText w:val="%1)"/>
      <w:lvlJc w:val="left"/>
      <w:pPr>
        <w:ind w:left="360" w:hanging="360"/>
      </w:pPr>
      <w:rPr>
        <w:rFonts w:asciiTheme="minorHAnsi" w:eastAsiaTheme="minorHAnsi" w:hAnsiTheme="minorHAnsi" w:cstheme="minorBidi"/>
        <w:b/>
        <w:bCs/>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35D37"/>
    <w:multiLevelType w:val="hybridMultilevel"/>
    <w:tmpl w:val="95F08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01D44"/>
    <w:multiLevelType w:val="hybridMultilevel"/>
    <w:tmpl w:val="9BC0B706"/>
    <w:lvl w:ilvl="0" w:tplc="1136BD5A">
      <w:start w:val="2"/>
      <w:numFmt w:val="decimal"/>
      <w:lvlText w:val="%1"/>
      <w:lvlJc w:val="left"/>
      <w:pPr>
        <w:ind w:left="720" w:hanging="360"/>
      </w:pPr>
      <w:rPr>
        <w:rFonts w:eastAsia="Times New Roman" w:cstheme="minorBid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15044D"/>
    <w:multiLevelType w:val="hybridMultilevel"/>
    <w:tmpl w:val="4698C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7F2B6F"/>
    <w:multiLevelType w:val="hybridMultilevel"/>
    <w:tmpl w:val="4FB8D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121B9"/>
    <w:multiLevelType w:val="hybridMultilevel"/>
    <w:tmpl w:val="C6E48B9A"/>
    <w:lvl w:ilvl="0" w:tplc="CFFCAFC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3839F2"/>
    <w:multiLevelType w:val="hybridMultilevel"/>
    <w:tmpl w:val="45AA2186"/>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8" w15:restartNumberingAfterBreak="0">
    <w:nsid w:val="332C4FB7"/>
    <w:multiLevelType w:val="hybridMultilevel"/>
    <w:tmpl w:val="EDA4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2171C"/>
    <w:multiLevelType w:val="hybridMultilevel"/>
    <w:tmpl w:val="FCA83FA8"/>
    <w:lvl w:ilvl="0" w:tplc="370E775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9602B49"/>
    <w:multiLevelType w:val="hybridMultilevel"/>
    <w:tmpl w:val="F77610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011BFB"/>
    <w:multiLevelType w:val="hybridMultilevel"/>
    <w:tmpl w:val="6004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FB44A1"/>
    <w:multiLevelType w:val="hybridMultilevel"/>
    <w:tmpl w:val="0C6AC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CF3FD1"/>
    <w:multiLevelType w:val="hybridMultilevel"/>
    <w:tmpl w:val="0C626D9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6D051ADC"/>
    <w:multiLevelType w:val="hybridMultilevel"/>
    <w:tmpl w:val="59207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4C2F68"/>
    <w:multiLevelType w:val="hybridMultilevel"/>
    <w:tmpl w:val="2BDAD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D9599B"/>
    <w:multiLevelType w:val="hybridMultilevel"/>
    <w:tmpl w:val="3E081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7801E1"/>
    <w:multiLevelType w:val="hybridMultilevel"/>
    <w:tmpl w:val="0B32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22238C"/>
    <w:multiLevelType w:val="hybridMultilevel"/>
    <w:tmpl w:val="F89655F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8"/>
  </w:num>
  <w:num w:numId="2">
    <w:abstractNumId w:val="14"/>
  </w:num>
  <w:num w:numId="3">
    <w:abstractNumId w:val="16"/>
  </w:num>
  <w:num w:numId="4">
    <w:abstractNumId w:val="1"/>
  </w:num>
  <w:num w:numId="5">
    <w:abstractNumId w:val="15"/>
  </w:num>
  <w:num w:numId="6">
    <w:abstractNumId w:val="0"/>
  </w:num>
  <w:num w:numId="7">
    <w:abstractNumId w:val="10"/>
  </w:num>
  <w:num w:numId="8">
    <w:abstractNumId w:val="18"/>
  </w:num>
  <w:num w:numId="9">
    <w:abstractNumId w:val="13"/>
  </w:num>
  <w:num w:numId="10">
    <w:abstractNumId w:val="3"/>
  </w:num>
  <w:num w:numId="11">
    <w:abstractNumId w:val="6"/>
  </w:num>
  <w:num w:numId="12">
    <w:abstractNumId w:val="7"/>
  </w:num>
  <w:num w:numId="13">
    <w:abstractNumId w:val="12"/>
  </w:num>
  <w:num w:numId="14">
    <w:abstractNumId w:val="5"/>
  </w:num>
  <w:num w:numId="15">
    <w:abstractNumId w:val="11"/>
  </w:num>
  <w:num w:numId="16">
    <w:abstractNumId w:val="4"/>
  </w:num>
  <w:num w:numId="17">
    <w:abstractNumId w:val="2"/>
  </w:num>
  <w:num w:numId="18">
    <w:abstractNumId w:val="17"/>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31C"/>
    <w:rsid w:val="00054EBA"/>
    <w:rsid w:val="00067A86"/>
    <w:rsid w:val="00073796"/>
    <w:rsid w:val="0007589E"/>
    <w:rsid w:val="000A23B1"/>
    <w:rsid w:val="000C0EE7"/>
    <w:rsid w:val="000C3EEC"/>
    <w:rsid w:val="000E131C"/>
    <w:rsid w:val="000E49A5"/>
    <w:rsid w:val="000E55EF"/>
    <w:rsid w:val="000F2065"/>
    <w:rsid w:val="00105F04"/>
    <w:rsid w:val="00116B51"/>
    <w:rsid w:val="00142489"/>
    <w:rsid w:val="00150873"/>
    <w:rsid w:val="00166D60"/>
    <w:rsid w:val="00176021"/>
    <w:rsid w:val="001851EA"/>
    <w:rsid w:val="00196DBF"/>
    <w:rsid w:val="001A6645"/>
    <w:rsid w:val="001C1341"/>
    <w:rsid w:val="001C5E15"/>
    <w:rsid w:val="001C6C50"/>
    <w:rsid w:val="001D2D98"/>
    <w:rsid w:val="001D72DF"/>
    <w:rsid w:val="001F366C"/>
    <w:rsid w:val="001F706F"/>
    <w:rsid w:val="002014B0"/>
    <w:rsid w:val="00203BB2"/>
    <w:rsid w:val="00244016"/>
    <w:rsid w:val="00260C81"/>
    <w:rsid w:val="0026196B"/>
    <w:rsid w:val="0028021A"/>
    <w:rsid w:val="0028488A"/>
    <w:rsid w:val="00286F18"/>
    <w:rsid w:val="002B4343"/>
    <w:rsid w:val="002D1DF3"/>
    <w:rsid w:val="002E651E"/>
    <w:rsid w:val="002F26B1"/>
    <w:rsid w:val="0030279F"/>
    <w:rsid w:val="00303A27"/>
    <w:rsid w:val="00303ABC"/>
    <w:rsid w:val="0031402B"/>
    <w:rsid w:val="00314A78"/>
    <w:rsid w:val="0033599F"/>
    <w:rsid w:val="003362F4"/>
    <w:rsid w:val="003476D2"/>
    <w:rsid w:val="00360C1E"/>
    <w:rsid w:val="00386A90"/>
    <w:rsid w:val="0039058C"/>
    <w:rsid w:val="003A5302"/>
    <w:rsid w:val="003A749B"/>
    <w:rsid w:val="003B0765"/>
    <w:rsid w:val="003C083D"/>
    <w:rsid w:val="003F0DCD"/>
    <w:rsid w:val="00403A79"/>
    <w:rsid w:val="00406E7B"/>
    <w:rsid w:val="00430318"/>
    <w:rsid w:val="00437B78"/>
    <w:rsid w:val="00450058"/>
    <w:rsid w:val="00471288"/>
    <w:rsid w:val="00477587"/>
    <w:rsid w:val="00486465"/>
    <w:rsid w:val="00492176"/>
    <w:rsid w:val="00494F11"/>
    <w:rsid w:val="004A0728"/>
    <w:rsid w:val="004C1F70"/>
    <w:rsid w:val="004C6688"/>
    <w:rsid w:val="004D5FA2"/>
    <w:rsid w:val="004E2934"/>
    <w:rsid w:val="004F1A1F"/>
    <w:rsid w:val="004F6EEF"/>
    <w:rsid w:val="00511C13"/>
    <w:rsid w:val="00522042"/>
    <w:rsid w:val="00541FBD"/>
    <w:rsid w:val="005447BA"/>
    <w:rsid w:val="00561910"/>
    <w:rsid w:val="00564577"/>
    <w:rsid w:val="00570857"/>
    <w:rsid w:val="00581961"/>
    <w:rsid w:val="005B7EC5"/>
    <w:rsid w:val="005C7D7E"/>
    <w:rsid w:val="005E1B7B"/>
    <w:rsid w:val="005E388D"/>
    <w:rsid w:val="005E671F"/>
    <w:rsid w:val="005E6B9C"/>
    <w:rsid w:val="005E6EFE"/>
    <w:rsid w:val="005F0241"/>
    <w:rsid w:val="005F210F"/>
    <w:rsid w:val="00600D51"/>
    <w:rsid w:val="00605B5E"/>
    <w:rsid w:val="00617762"/>
    <w:rsid w:val="006304B3"/>
    <w:rsid w:val="0064157F"/>
    <w:rsid w:val="006433E9"/>
    <w:rsid w:val="00651FD7"/>
    <w:rsid w:val="00653A13"/>
    <w:rsid w:val="00663E4E"/>
    <w:rsid w:val="006643B4"/>
    <w:rsid w:val="00685D04"/>
    <w:rsid w:val="006909FA"/>
    <w:rsid w:val="00692A7F"/>
    <w:rsid w:val="006A2227"/>
    <w:rsid w:val="006E1C95"/>
    <w:rsid w:val="00706980"/>
    <w:rsid w:val="007136DD"/>
    <w:rsid w:val="00724CA9"/>
    <w:rsid w:val="00727CC0"/>
    <w:rsid w:val="00744A77"/>
    <w:rsid w:val="00761A3F"/>
    <w:rsid w:val="00777BA7"/>
    <w:rsid w:val="00794F0A"/>
    <w:rsid w:val="007A1081"/>
    <w:rsid w:val="007A52DC"/>
    <w:rsid w:val="007A6BC5"/>
    <w:rsid w:val="007B6D2D"/>
    <w:rsid w:val="007D136C"/>
    <w:rsid w:val="007D357F"/>
    <w:rsid w:val="007D6986"/>
    <w:rsid w:val="007E5FD0"/>
    <w:rsid w:val="007F3033"/>
    <w:rsid w:val="0080504B"/>
    <w:rsid w:val="00811F43"/>
    <w:rsid w:val="0082278C"/>
    <w:rsid w:val="00823792"/>
    <w:rsid w:val="00831035"/>
    <w:rsid w:val="008464B5"/>
    <w:rsid w:val="00854B38"/>
    <w:rsid w:val="008554F8"/>
    <w:rsid w:val="00867C76"/>
    <w:rsid w:val="008908F7"/>
    <w:rsid w:val="008B1AF0"/>
    <w:rsid w:val="008B4A5E"/>
    <w:rsid w:val="008B773C"/>
    <w:rsid w:val="008C494F"/>
    <w:rsid w:val="008C6A9C"/>
    <w:rsid w:val="008D3CE0"/>
    <w:rsid w:val="008E1385"/>
    <w:rsid w:val="00902381"/>
    <w:rsid w:val="0091170E"/>
    <w:rsid w:val="0091289F"/>
    <w:rsid w:val="00925C8D"/>
    <w:rsid w:val="00926D18"/>
    <w:rsid w:val="00940DAA"/>
    <w:rsid w:val="0094367B"/>
    <w:rsid w:val="00984433"/>
    <w:rsid w:val="00985AB6"/>
    <w:rsid w:val="009A07EA"/>
    <w:rsid w:val="009B205E"/>
    <w:rsid w:val="009B7703"/>
    <w:rsid w:val="009C1B16"/>
    <w:rsid w:val="009D0C3B"/>
    <w:rsid w:val="009D49AE"/>
    <w:rsid w:val="009D5CE3"/>
    <w:rsid w:val="009D6889"/>
    <w:rsid w:val="009E0282"/>
    <w:rsid w:val="009E1988"/>
    <w:rsid w:val="009E6499"/>
    <w:rsid w:val="009F2121"/>
    <w:rsid w:val="00A063DC"/>
    <w:rsid w:val="00A13812"/>
    <w:rsid w:val="00A15238"/>
    <w:rsid w:val="00A42613"/>
    <w:rsid w:val="00A67EF2"/>
    <w:rsid w:val="00AB467E"/>
    <w:rsid w:val="00AB6DA0"/>
    <w:rsid w:val="00AD2BA9"/>
    <w:rsid w:val="00AD5D74"/>
    <w:rsid w:val="00AE05A1"/>
    <w:rsid w:val="00AE3F1B"/>
    <w:rsid w:val="00AE44DB"/>
    <w:rsid w:val="00B07A67"/>
    <w:rsid w:val="00B13411"/>
    <w:rsid w:val="00B2574C"/>
    <w:rsid w:val="00B41313"/>
    <w:rsid w:val="00B514ED"/>
    <w:rsid w:val="00B531D4"/>
    <w:rsid w:val="00B97F9F"/>
    <w:rsid w:val="00BA3C42"/>
    <w:rsid w:val="00BA45E9"/>
    <w:rsid w:val="00BC70E2"/>
    <w:rsid w:val="00BD126B"/>
    <w:rsid w:val="00BD4AB4"/>
    <w:rsid w:val="00BE3C6D"/>
    <w:rsid w:val="00BE620C"/>
    <w:rsid w:val="00C20B57"/>
    <w:rsid w:val="00C43B55"/>
    <w:rsid w:val="00C503DF"/>
    <w:rsid w:val="00C51CF9"/>
    <w:rsid w:val="00C60EE1"/>
    <w:rsid w:val="00C617C2"/>
    <w:rsid w:val="00C71383"/>
    <w:rsid w:val="00C842FA"/>
    <w:rsid w:val="00CA58BF"/>
    <w:rsid w:val="00CB28B4"/>
    <w:rsid w:val="00CC3BB0"/>
    <w:rsid w:val="00CC3CFF"/>
    <w:rsid w:val="00CF208A"/>
    <w:rsid w:val="00CF7D38"/>
    <w:rsid w:val="00D05C01"/>
    <w:rsid w:val="00D05F6D"/>
    <w:rsid w:val="00D1712B"/>
    <w:rsid w:val="00D516FB"/>
    <w:rsid w:val="00D548D2"/>
    <w:rsid w:val="00D55710"/>
    <w:rsid w:val="00D557E7"/>
    <w:rsid w:val="00D717B6"/>
    <w:rsid w:val="00D71C95"/>
    <w:rsid w:val="00DC1A81"/>
    <w:rsid w:val="00DC40EC"/>
    <w:rsid w:val="00DD5A05"/>
    <w:rsid w:val="00DE31C6"/>
    <w:rsid w:val="00E07B29"/>
    <w:rsid w:val="00E1700E"/>
    <w:rsid w:val="00E228F3"/>
    <w:rsid w:val="00E23FE7"/>
    <w:rsid w:val="00E82276"/>
    <w:rsid w:val="00E97135"/>
    <w:rsid w:val="00EB7712"/>
    <w:rsid w:val="00EC2CC3"/>
    <w:rsid w:val="00ED7992"/>
    <w:rsid w:val="00EE57A6"/>
    <w:rsid w:val="00F20488"/>
    <w:rsid w:val="00F649DC"/>
    <w:rsid w:val="00F67F81"/>
    <w:rsid w:val="00F70AF3"/>
    <w:rsid w:val="00F7381A"/>
    <w:rsid w:val="00F758E2"/>
    <w:rsid w:val="00F769B2"/>
    <w:rsid w:val="00F913AD"/>
    <w:rsid w:val="00F92216"/>
    <w:rsid w:val="00FB3E6D"/>
    <w:rsid w:val="00FE4A3E"/>
    <w:rsid w:val="00FE56AB"/>
    <w:rsid w:val="00FF1743"/>
    <w:rsid w:val="00FF7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32758"/>
  <w15:chartTrackingRefBased/>
  <w15:docId w15:val="{2D7F445C-BF71-43A1-BE10-9BB80503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13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3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31C"/>
    <w:rPr>
      <w:rFonts w:ascii="Segoe UI" w:hAnsi="Segoe UI" w:cs="Segoe UI"/>
      <w:sz w:val="18"/>
      <w:szCs w:val="18"/>
    </w:rPr>
  </w:style>
  <w:style w:type="character" w:styleId="Strong">
    <w:name w:val="Strong"/>
    <w:basedOn w:val="DefaultParagraphFont"/>
    <w:uiPriority w:val="22"/>
    <w:qFormat/>
    <w:rsid w:val="009D6889"/>
    <w:rPr>
      <w:b/>
      <w:bCs/>
    </w:rPr>
  </w:style>
  <w:style w:type="character" w:styleId="Hyperlink">
    <w:name w:val="Hyperlink"/>
    <w:basedOn w:val="DefaultParagraphFont"/>
    <w:uiPriority w:val="99"/>
    <w:unhideWhenUsed/>
    <w:rsid w:val="009D6889"/>
    <w:rPr>
      <w:color w:val="0563C1" w:themeColor="hyperlink"/>
      <w:u w:val="single"/>
    </w:rPr>
  </w:style>
  <w:style w:type="paragraph" w:styleId="NormalWeb">
    <w:name w:val="Normal (Web)"/>
    <w:basedOn w:val="Normal"/>
    <w:uiPriority w:val="99"/>
    <w:unhideWhenUsed/>
    <w:rsid w:val="009D6889"/>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9D6889"/>
    <w:pPr>
      <w:ind w:left="720"/>
      <w:contextualSpacing/>
    </w:pPr>
  </w:style>
  <w:style w:type="character" w:customStyle="1" w:styleId="downloadlinklink">
    <w:name w:val="download_link_link"/>
    <w:basedOn w:val="DefaultParagraphFont"/>
    <w:rsid w:val="009D6889"/>
  </w:style>
  <w:style w:type="character" w:customStyle="1" w:styleId="normaltextrun">
    <w:name w:val="normaltextrun"/>
    <w:basedOn w:val="DefaultParagraphFont"/>
    <w:rsid w:val="00430318"/>
  </w:style>
  <w:style w:type="character" w:customStyle="1" w:styleId="eop">
    <w:name w:val="eop"/>
    <w:basedOn w:val="DefaultParagraphFont"/>
    <w:rsid w:val="00430318"/>
  </w:style>
  <w:style w:type="paragraph" w:styleId="NoSpacing">
    <w:name w:val="No Spacing"/>
    <w:uiPriority w:val="1"/>
    <w:qFormat/>
    <w:rsid w:val="00D55710"/>
    <w:pPr>
      <w:spacing w:after="0" w:line="240" w:lineRule="auto"/>
    </w:pPr>
  </w:style>
  <w:style w:type="paragraph" w:customStyle="1" w:styleId="paragraph">
    <w:name w:val="paragraph"/>
    <w:basedOn w:val="Normal"/>
    <w:rsid w:val="00663E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2574C"/>
    <w:pPr>
      <w:autoSpaceDE w:val="0"/>
      <w:autoSpaceDN w:val="0"/>
      <w:adjustRightInd w:val="0"/>
      <w:spacing w:after="0" w:line="240" w:lineRule="auto"/>
    </w:pPr>
    <w:rPr>
      <w:rFonts w:ascii="ITC Franklin Gothic Std Book" w:hAnsi="ITC Franklin Gothic Std Book" w:cs="ITC Franklin Gothic Std Book"/>
      <w:color w:val="000000"/>
      <w:sz w:val="24"/>
      <w:szCs w:val="24"/>
    </w:rPr>
  </w:style>
  <w:style w:type="paragraph" w:customStyle="1" w:styleId="Pa10">
    <w:name w:val="Pa10"/>
    <w:basedOn w:val="Default"/>
    <w:next w:val="Default"/>
    <w:uiPriority w:val="99"/>
    <w:rsid w:val="00360C1E"/>
    <w:pPr>
      <w:spacing w:line="181" w:lineRule="atLeast"/>
    </w:pPr>
    <w:rPr>
      <w:rFonts w:cstheme="minorBidi"/>
      <w:color w:val="auto"/>
    </w:rPr>
  </w:style>
  <w:style w:type="character" w:styleId="CommentReference">
    <w:name w:val="annotation reference"/>
    <w:basedOn w:val="DefaultParagraphFont"/>
    <w:uiPriority w:val="99"/>
    <w:semiHidden/>
    <w:unhideWhenUsed/>
    <w:rsid w:val="00150873"/>
    <w:rPr>
      <w:sz w:val="16"/>
      <w:szCs w:val="16"/>
    </w:rPr>
  </w:style>
  <w:style w:type="paragraph" w:styleId="CommentText">
    <w:name w:val="annotation text"/>
    <w:basedOn w:val="Normal"/>
    <w:link w:val="CommentTextChar"/>
    <w:uiPriority w:val="99"/>
    <w:semiHidden/>
    <w:unhideWhenUsed/>
    <w:rsid w:val="00150873"/>
    <w:pPr>
      <w:spacing w:line="240" w:lineRule="auto"/>
    </w:pPr>
    <w:rPr>
      <w:sz w:val="20"/>
      <w:szCs w:val="20"/>
    </w:rPr>
  </w:style>
  <w:style w:type="character" w:customStyle="1" w:styleId="CommentTextChar">
    <w:name w:val="Comment Text Char"/>
    <w:basedOn w:val="DefaultParagraphFont"/>
    <w:link w:val="CommentText"/>
    <w:uiPriority w:val="99"/>
    <w:semiHidden/>
    <w:rsid w:val="00150873"/>
    <w:rPr>
      <w:sz w:val="20"/>
      <w:szCs w:val="20"/>
    </w:rPr>
  </w:style>
  <w:style w:type="paragraph" w:styleId="CommentSubject">
    <w:name w:val="annotation subject"/>
    <w:basedOn w:val="CommentText"/>
    <w:next w:val="CommentText"/>
    <w:link w:val="CommentSubjectChar"/>
    <w:uiPriority w:val="99"/>
    <w:semiHidden/>
    <w:unhideWhenUsed/>
    <w:rsid w:val="00150873"/>
    <w:rPr>
      <w:b/>
      <w:bCs/>
    </w:rPr>
  </w:style>
  <w:style w:type="character" w:customStyle="1" w:styleId="CommentSubjectChar">
    <w:name w:val="Comment Subject Char"/>
    <w:basedOn w:val="CommentTextChar"/>
    <w:link w:val="CommentSubject"/>
    <w:uiPriority w:val="99"/>
    <w:semiHidden/>
    <w:rsid w:val="00150873"/>
    <w:rPr>
      <w:b/>
      <w:bCs/>
      <w:sz w:val="20"/>
      <w:szCs w:val="20"/>
    </w:rPr>
  </w:style>
  <w:style w:type="character" w:styleId="UnresolvedMention">
    <w:name w:val="Unresolved Mention"/>
    <w:basedOn w:val="DefaultParagraphFont"/>
    <w:uiPriority w:val="99"/>
    <w:semiHidden/>
    <w:unhideWhenUsed/>
    <w:rsid w:val="00D557E7"/>
    <w:rPr>
      <w:color w:val="605E5C"/>
      <w:shd w:val="clear" w:color="auto" w:fill="E1DFDD"/>
    </w:rPr>
  </w:style>
  <w:style w:type="character" w:styleId="FollowedHyperlink">
    <w:name w:val="FollowedHyperlink"/>
    <w:basedOn w:val="DefaultParagraphFont"/>
    <w:uiPriority w:val="99"/>
    <w:semiHidden/>
    <w:unhideWhenUsed/>
    <w:rsid w:val="00984433"/>
    <w:rPr>
      <w:color w:val="954F72" w:themeColor="followedHyperlink"/>
      <w:u w:val="single"/>
    </w:rPr>
  </w:style>
  <w:style w:type="paragraph" w:styleId="FootnoteText">
    <w:name w:val="footnote text"/>
    <w:basedOn w:val="Normal"/>
    <w:link w:val="FootnoteTextChar"/>
    <w:uiPriority w:val="99"/>
    <w:semiHidden/>
    <w:unhideWhenUsed/>
    <w:rsid w:val="00437B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7B78"/>
    <w:rPr>
      <w:sz w:val="20"/>
      <w:szCs w:val="20"/>
    </w:rPr>
  </w:style>
  <w:style w:type="character" w:styleId="FootnoteReference">
    <w:name w:val="footnote reference"/>
    <w:basedOn w:val="DefaultParagraphFont"/>
    <w:uiPriority w:val="99"/>
    <w:semiHidden/>
    <w:unhideWhenUsed/>
    <w:rsid w:val="00437B78"/>
    <w:rPr>
      <w:vertAlign w:val="superscript"/>
    </w:rPr>
  </w:style>
  <w:style w:type="paragraph" w:styleId="Header">
    <w:name w:val="header"/>
    <w:basedOn w:val="Normal"/>
    <w:link w:val="HeaderChar"/>
    <w:uiPriority w:val="99"/>
    <w:unhideWhenUsed/>
    <w:rsid w:val="00437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B78"/>
  </w:style>
  <w:style w:type="paragraph" w:styleId="Footer">
    <w:name w:val="footer"/>
    <w:basedOn w:val="Normal"/>
    <w:link w:val="FooterChar"/>
    <w:uiPriority w:val="99"/>
    <w:unhideWhenUsed/>
    <w:rsid w:val="00437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886670">
      <w:bodyDiv w:val="1"/>
      <w:marLeft w:val="0"/>
      <w:marRight w:val="0"/>
      <w:marTop w:val="0"/>
      <w:marBottom w:val="0"/>
      <w:divBdr>
        <w:top w:val="none" w:sz="0" w:space="0" w:color="auto"/>
        <w:left w:val="none" w:sz="0" w:space="0" w:color="auto"/>
        <w:bottom w:val="none" w:sz="0" w:space="0" w:color="auto"/>
        <w:right w:val="none" w:sz="0" w:space="0" w:color="auto"/>
      </w:divBdr>
    </w:div>
    <w:div w:id="1644038701">
      <w:bodyDiv w:val="1"/>
      <w:marLeft w:val="0"/>
      <w:marRight w:val="0"/>
      <w:marTop w:val="0"/>
      <w:marBottom w:val="0"/>
      <w:divBdr>
        <w:top w:val="none" w:sz="0" w:space="0" w:color="auto"/>
        <w:left w:val="none" w:sz="0" w:space="0" w:color="auto"/>
        <w:bottom w:val="none" w:sz="0" w:space="0" w:color="auto"/>
        <w:right w:val="none" w:sz="0" w:space="0" w:color="auto"/>
      </w:divBdr>
    </w:div>
    <w:div w:id="181694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kew.org/science/engage/get-involved/conferences/state-of-the-worlds-plants-and-fungi-symposium"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mailto:h.mcleod@kew.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stateoftheworldsplants.org/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pr@kew.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kew.org/SOTWPF" TargetMode="External"/><Relationship Id="rId28" Type="http://schemas.openxmlformats.org/officeDocument/2006/relationships/hyperlink" Target="https://stateoftheworldsplants.org/2016/"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otect-eu.mimecast.com/s/bfWTCojPZHro68RFz6YXP" TargetMode="External"/><Relationship Id="rId14" Type="http://schemas.openxmlformats.org/officeDocument/2006/relationships/image" Target="media/image6.jpeg"/><Relationship Id="rId22" Type="http://schemas.openxmlformats.org/officeDocument/2006/relationships/hyperlink" Target="https://we.tl/t-BG4whbwa04" TargetMode="External"/><Relationship Id="rId27" Type="http://schemas.openxmlformats.org/officeDocument/2006/relationships/hyperlink" Target="https://protect-eu.mimecast.com/s/ICBOCDQAqf5Jp3jhWPJlx" TargetMode="External"/><Relationship Id="rId30" Type="http://schemas.openxmlformats.org/officeDocument/2006/relationships/hyperlink" Target="https://stateoftheworldsfungi.org/2018/"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E8F57-2F80-4FF8-89B0-AAEC982B1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3752</Words>
  <Characters>21387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McLeod</dc:creator>
  <cp:keywords/>
  <dc:description/>
  <cp:lastModifiedBy>Louise Marsh</cp:lastModifiedBy>
  <cp:revision>2</cp:revision>
  <dcterms:created xsi:type="dcterms:W3CDTF">2020-09-28T12:43:00Z</dcterms:created>
  <dcterms:modified xsi:type="dcterms:W3CDTF">2020-09-28T12:43:00Z</dcterms:modified>
</cp:coreProperties>
</file>